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3C5208" w:rsidRDefault="00334A38" w:rsidP="00003DE1">
      <w:pPr>
        <w:pStyle w:val="Nadpis1"/>
        <w:tabs>
          <w:tab w:val="left" w:pos="1560"/>
        </w:tabs>
        <w:spacing w:before="360" w:after="0" w:line="360" w:lineRule="auto"/>
        <w:ind w:left="-992"/>
        <w:rPr>
          <w:color w:val="7030A0"/>
          <w:sz w:val="40"/>
          <w:szCs w:val="40"/>
        </w:rPr>
      </w:pPr>
      <w:bookmarkStart w:id="0" w:name="_Toc377678039"/>
      <w:bookmarkStart w:id="1" w:name="_Toc377678173"/>
      <w:bookmarkStart w:id="2" w:name="_Toc378684872"/>
      <w:bookmarkStart w:id="3" w:name="_Toc378688289"/>
      <w:bookmarkStart w:id="4" w:name="_Toc379983550"/>
      <w:r w:rsidRPr="00E45877">
        <w:rPr>
          <w:color w:val="9BBB59" w:themeColor="accent3"/>
          <w:sz w:val="40"/>
          <w:szCs w:val="40"/>
        </w:rPr>
        <w:t xml:space="preserve">             </w:t>
      </w:r>
      <w:bookmarkStart w:id="5" w:name="_Toc380051559"/>
      <w:bookmarkStart w:id="6" w:name="_Toc382308722"/>
      <w:bookmarkStart w:id="7" w:name="_Toc382319934"/>
      <w:bookmarkStart w:id="8" w:name="_Toc382320142"/>
      <w:bookmarkStart w:id="9" w:name="_Toc382383124"/>
      <w:bookmarkStart w:id="10" w:name="_Toc384987945"/>
      <w:bookmarkStart w:id="11" w:name="_Toc387920152"/>
      <w:bookmarkStart w:id="12" w:name="_Toc388000575"/>
      <w:bookmarkStart w:id="13" w:name="_Toc390333769"/>
      <w:bookmarkStart w:id="14" w:name="_Toc390335285"/>
      <w:bookmarkStart w:id="15" w:name="_Toc392513415"/>
      <w:bookmarkStart w:id="16" w:name="_Toc392582677"/>
      <w:r w:rsidR="001B29DB" w:rsidRPr="008A166B">
        <w:rPr>
          <w:color w:val="FF0000"/>
          <w:sz w:val="40"/>
          <w:szCs w:val="40"/>
        </w:rPr>
        <w:t>ČERVEN</w:t>
      </w:r>
      <w:r w:rsidR="00EA4A04" w:rsidRPr="008A166B">
        <w:rPr>
          <w:color w:val="FF0000"/>
          <w:sz w:val="40"/>
          <w:szCs w:val="40"/>
        </w:rPr>
        <w:t>EC</w:t>
      </w:r>
      <w:r w:rsidR="001C1D3A" w:rsidRPr="008A166B">
        <w:rPr>
          <w:color w:val="FF0000"/>
          <w:sz w:val="40"/>
          <w:szCs w:val="40"/>
        </w:rPr>
        <w:t xml:space="preserve"> 2014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E268CE" w:rsidRPr="003F4DDF" w:rsidRDefault="00E268CE" w:rsidP="00003DE1">
      <w:pPr>
        <w:pStyle w:val="Nadpis1"/>
        <w:tabs>
          <w:tab w:val="left" w:pos="1560"/>
        </w:tabs>
        <w:rPr>
          <w:i/>
          <w:color w:val="FF0000"/>
          <w:sz w:val="32"/>
          <w:szCs w:val="32"/>
        </w:rPr>
      </w:pPr>
      <w:bookmarkStart w:id="17" w:name="_Toc374365941"/>
      <w:bookmarkStart w:id="18" w:name="_Toc375298923"/>
      <w:bookmarkStart w:id="19" w:name="_Toc375872853"/>
      <w:bookmarkStart w:id="20" w:name="_Toc375907436"/>
      <w:bookmarkStart w:id="21" w:name="_Toc377678040"/>
      <w:bookmarkStart w:id="22" w:name="_Toc377678174"/>
      <w:bookmarkStart w:id="23" w:name="_Toc378684873"/>
      <w:bookmarkStart w:id="24" w:name="_Toc378688290"/>
      <w:bookmarkStart w:id="25" w:name="_Toc379983551"/>
      <w:bookmarkStart w:id="26" w:name="_Toc380051560"/>
      <w:bookmarkStart w:id="27" w:name="_Toc382308723"/>
      <w:bookmarkStart w:id="28" w:name="_Toc382319935"/>
      <w:bookmarkStart w:id="29" w:name="_Toc382320143"/>
      <w:bookmarkStart w:id="30" w:name="_Toc382383125"/>
      <w:bookmarkStart w:id="31" w:name="_Toc384987946"/>
      <w:bookmarkStart w:id="32" w:name="_Toc387920153"/>
      <w:bookmarkStart w:id="33" w:name="_Toc388000576"/>
      <w:bookmarkStart w:id="34" w:name="_Toc390333770"/>
      <w:bookmarkStart w:id="35" w:name="_Toc390335286"/>
      <w:bookmarkStart w:id="36" w:name="_Toc392513416"/>
      <w:bookmarkStart w:id="37" w:name="_Toc392582678"/>
      <w:r w:rsidRPr="003F4DDF">
        <w:rPr>
          <w:i/>
          <w:color w:val="FF0000"/>
          <w:sz w:val="32"/>
          <w:szCs w:val="32"/>
        </w:rPr>
        <w:t>NAŠE NOVINY PLNÉ ZAJÍMAVOSTÍ</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E268CE" w:rsidRPr="004D0F5A" w:rsidRDefault="00E268CE" w:rsidP="00334A38">
      <w:pPr>
        <w:ind w:left="-1134"/>
        <w:jc w:val="center"/>
        <w:rPr>
          <w:rFonts w:asciiTheme="minorHAnsi" w:hAnsiTheme="minorHAnsi"/>
        </w:rPr>
      </w:pPr>
    </w:p>
    <w:p w:rsidR="00E268CE" w:rsidRPr="004D0F5A" w:rsidRDefault="00E268CE" w:rsidP="00334A38">
      <w:pPr>
        <w:spacing w:after="0" w:line="240" w:lineRule="auto"/>
        <w:jc w:val="center"/>
        <w:rPr>
          <w:rFonts w:asciiTheme="minorHAnsi" w:hAnsiTheme="minorHAnsi"/>
          <w:b/>
          <w:sz w:val="160"/>
          <w:szCs w:val="160"/>
        </w:rPr>
      </w:pPr>
      <w:r w:rsidRPr="004D0F5A">
        <w:rPr>
          <w:rFonts w:asciiTheme="minorHAnsi" w:hAnsiTheme="minorHAnsi"/>
          <w:b/>
          <w:sz w:val="160"/>
          <w:szCs w:val="160"/>
        </w:rPr>
        <w:t>D é č k o</w:t>
      </w:r>
    </w:p>
    <w:p w:rsidR="004B10C2" w:rsidRPr="001A5374" w:rsidRDefault="001A5374" w:rsidP="00334A38">
      <w:pPr>
        <w:spacing w:before="360"/>
        <w:jc w:val="center"/>
        <w:rPr>
          <w:b/>
          <w:noProof/>
          <w:color w:val="0000FF"/>
          <w:lang w:eastAsia="cs-CZ"/>
        </w:rPr>
      </w:pPr>
      <w:r w:rsidRPr="001A5374">
        <w:rPr>
          <w:b/>
          <w:noProof/>
          <w:color w:val="0000FF"/>
          <w:lang w:eastAsia="cs-CZ"/>
        </w:rPr>
        <mc:AlternateContent>
          <mc:Choice Requires="wps">
            <w:drawing>
              <wp:anchor distT="0" distB="0" distL="114300" distR="114300" simplePos="0" relativeHeight="251811840" behindDoc="0" locked="0" layoutInCell="1" allowOverlap="1" wp14:editId="36B11C9B">
                <wp:simplePos x="0" y="0"/>
                <wp:positionH relativeFrom="column">
                  <wp:posOffset>2595880</wp:posOffset>
                </wp:positionH>
                <wp:positionV relativeFrom="paragraph">
                  <wp:posOffset>3224531</wp:posOffset>
                </wp:positionV>
                <wp:extent cx="2438400" cy="26416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438400" cy="264160"/>
                        </a:xfrm>
                        <a:prstGeom prst="rect">
                          <a:avLst/>
                        </a:prstGeom>
                        <a:solidFill>
                          <a:srgbClr val="FFFFFF">
                            <a:alpha val="0"/>
                          </a:srgbClr>
                        </a:solidFill>
                        <a:ln w="9525">
                          <a:noFill/>
                          <a:miter lim="800000"/>
                          <a:headEnd/>
                          <a:tailEnd/>
                        </a:ln>
                      </wps:spPr>
                      <wps:txbx>
                        <w:txbxContent>
                          <w:p w:rsidR="006C1713" w:rsidRPr="001A5374" w:rsidRDefault="006C1713">
                            <w:pPr>
                              <w:rPr>
                                <w:b/>
                                <w:color w:val="FF0000"/>
                                <w:sz w:val="16"/>
                                <w:szCs w:val="16"/>
                              </w:rPr>
                            </w:pPr>
                            <w:r w:rsidRPr="003A48DC">
                              <w:rPr>
                                <w:b/>
                                <w:color w:val="FF0000"/>
                                <w:sz w:val="16"/>
                                <w:szCs w:val="16"/>
                              </w:rPr>
                              <w:t>http://www.obrazkyanimace.com/motyli.html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04.4pt;margin-top:253.9pt;width:192pt;height:20.8pt;rotation:180;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wEPgIAAFYEAAAOAAAAZHJzL2Uyb0RvYy54bWysVNuO0zAQfUfiHyy/01xISzdqulq6FCEt&#10;F2kX3h3HaSwcj7HdJssf8R38GGOn2xZ4Q+TB8tzOzJzxZHU99oochHUSdEWzWUqJ0BwaqXcV/fyw&#10;fbGkxHmmG6ZAi4o+Ckev18+frQZTihw6UI2wBEG0KwdT0c57UyaJ453omZuBERqNLdieeRTtLmks&#10;GxC9V0mepotkANsYC1w4h9rbyUjXEb9tBfcf29YJT1RFsTYfTxvPOpzJesXKnWWmk/xYBvuHKnom&#10;NSY9Qd0yz8jeyr+gesktOGj9jEOfQNtKLmIP2E2W/tHNfceMiL0gOc6caHL/D5Z/OHyyRDYVLSjR&#10;rMcRPYjRw+HnD2JACZIHigbjSvS8N+jrx9cw4qhju87cAf/qiIZNx/RO3FgLQydYgyVmITK5CJ1w&#10;XACph/fQYC629xCBxtb2xALOJ0uXafgoaZU0X54yIVUE06L68TQ3LJRwVObFy2URIjja8kWRLeJg&#10;E1YG2DAWY51/K6An4VJRi+8ipmWHO+dDmWeX4O5AyWYrlYqC3dUbZcmB4Rvaxm+KVaZjk/YpnZtc&#10;I95vGEqToaJX83weQzUE8Pj2eulxAZTsK3rsO6oDh290E++eSTXdsUylj6QGHidG/ViP6BiYrqF5&#10;RHojkcgHLiZ224H9TsmAj7yi7tueWUGJeqdxRFdZUaCbj0Ixf5WjYC8t9aWFaY5QFfWUTNeNj5sU&#10;SNJwg6NsZSTzXMmxVny8kZPjooXtuJSj1/l3sP4FAAD//wMAUEsDBBQABgAIAAAAIQB7E/Zd4QAA&#10;AAsBAAAPAAAAZHJzL2Rvd25yZXYueG1sTI9LT8MwEITvSPwHa5G4UZuSvkKcKiAqygGpDySubrIk&#10;Ue11FLtt+PcsJ7jN7oxmv82Wg7PijH1oPWm4HykQSKWvWqo1fOxXd3MQIRqqjPWEGr4xwDK/vspM&#10;WvkLbfG8i7XgEgqp0dDE2KVShrJBZ8LId0jsffnemchjX8uqNxcud1aOlZpKZ1riC43p8LnB8rg7&#10;OQ0Px/26mLyvXpwi+/o2TDdPn1RofXszFI8gIg7xLwy/+IwOOTMd/ImqIKyGRM0ZPWqYqBkLTswW&#10;YxYH3iSLBGSeyf8/5D8AAAD//wMAUEsBAi0AFAAGAAgAAAAhALaDOJL+AAAA4QEAABMAAAAAAAAA&#10;AAAAAAAAAAAAAFtDb250ZW50X1R5cGVzXS54bWxQSwECLQAUAAYACAAAACEAOP0h/9YAAACUAQAA&#10;CwAAAAAAAAAAAAAAAAAvAQAAX3JlbHMvLnJlbHNQSwECLQAUAAYACAAAACEA1cLsBD4CAABWBAAA&#10;DgAAAAAAAAAAAAAAAAAuAgAAZHJzL2Uyb0RvYy54bWxQSwECLQAUAAYACAAAACEAexP2XeEAAAAL&#10;AQAADwAAAAAAAAAAAAAAAACYBAAAZHJzL2Rvd25yZXYueG1sUEsFBgAAAAAEAAQA8wAAAKYFAAAA&#10;AA==&#10;" stroked="f">
                <v:fill opacity="0"/>
                <v:textbox>
                  <w:txbxContent>
                    <w:p w:rsidR="006C1713" w:rsidRPr="001A5374" w:rsidRDefault="006C1713">
                      <w:pPr>
                        <w:rPr>
                          <w:b/>
                          <w:color w:val="FF0000"/>
                          <w:sz w:val="16"/>
                          <w:szCs w:val="16"/>
                        </w:rPr>
                      </w:pPr>
                      <w:r w:rsidRPr="003A48DC">
                        <w:rPr>
                          <w:b/>
                          <w:color w:val="FF0000"/>
                          <w:sz w:val="16"/>
                          <w:szCs w:val="16"/>
                        </w:rPr>
                        <w:t>http://www.obrazkyanimace.com/motyli.html</w:t>
                      </w:r>
                    </w:p>
                  </w:txbxContent>
                </v:textbox>
              </v:shape>
            </w:pict>
          </mc:Fallback>
        </mc:AlternateContent>
      </w:r>
      <w:r w:rsidR="00EA4A04">
        <w:rPr>
          <w:rFonts w:ascii="Verdana" w:hAnsi="Verdana"/>
          <w:noProof/>
          <w:color w:val="4F82CB"/>
          <w:sz w:val="17"/>
          <w:szCs w:val="17"/>
          <w:lang w:eastAsia="cs-CZ"/>
        </w:rPr>
        <w:drawing>
          <wp:inline distT="0" distB="0" distL="0" distR="0">
            <wp:extent cx="4317886" cy="3331597"/>
            <wp:effectExtent l="0" t="0" r="6985" b="2540"/>
            <wp:docPr id="14" name="Obrázek 14" descr="Obrázky - Motýli :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ázky - Motýli : 1">
                      <a:hlinkClick r:id="rId9"/>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25913" cy="3337791"/>
                    </a:xfrm>
                    <a:prstGeom prst="rect">
                      <a:avLst/>
                    </a:prstGeom>
                    <a:noFill/>
                    <a:ln>
                      <a:noFill/>
                    </a:ln>
                  </pic:spPr>
                </pic:pic>
              </a:graphicData>
            </a:graphic>
          </wp:inline>
        </w:drawing>
      </w:r>
    </w:p>
    <w:p w:rsidR="00E268CE" w:rsidRPr="00BF2832" w:rsidRDefault="00E45877" w:rsidP="00334A38">
      <w:pPr>
        <w:spacing w:before="360"/>
        <w:jc w:val="center"/>
        <w:rPr>
          <w:rFonts w:asciiTheme="minorHAnsi" w:hAnsiTheme="minorHAnsi"/>
          <w:b/>
          <w:sz w:val="26"/>
          <w:szCs w:val="26"/>
        </w:rPr>
      </w:pPr>
      <w:r w:rsidRPr="00763912">
        <w:rPr>
          <w:rFonts w:asciiTheme="minorHAnsi" w:hAnsiTheme="minorHAnsi"/>
          <w:b/>
          <w:noProof/>
          <w:color w:val="FF0000"/>
          <w:sz w:val="16"/>
          <w:szCs w:val="16"/>
          <w:lang w:eastAsia="cs-CZ"/>
        </w:rPr>
        <mc:AlternateContent>
          <mc:Choice Requires="wps">
            <w:drawing>
              <wp:anchor distT="0" distB="0" distL="114300" distR="114300" simplePos="0" relativeHeight="251791360" behindDoc="0" locked="0" layoutInCell="1" allowOverlap="1" wp14:anchorId="1D03F6A2" wp14:editId="3C195D46">
                <wp:simplePos x="0" y="0"/>
                <wp:positionH relativeFrom="column">
                  <wp:posOffset>3353435</wp:posOffset>
                </wp:positionH>
                <wp:positionV relativeFrom="paragraph">
                  <wp:posOffset>0</wp:posOffset>
                </wp:positionV>
                <wp:extent cx="1738630" cy="46228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62280"/>
                        </a:xfrm>
                        <a:prstGeom prst="rect">
                          <a:avLst/>
                        </a:prstGeom>
                        <a:solidFill>
                          <a:srgbClr val="FFFFFF">
                            <a:alpha val="0"/>
                          </a:srgbClr>
                        </a:solidFill>
                        <a:ln w="9525">
                          <a:noFill/>
                          <a:miter lim="800000"/>
                          <a:headEnd/>
                          <a:tailEnd/>
                        </a:ln>
                      </wps:spPr>
                      <wps:txbx>
                        <w:txbxContent>
                          <w:p w:rsidR="006C1713" w:rsidRDefault="006C1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4.05pt;margin-top:0;width:136.9pt;height:3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ByNgIAAEYEAAAOAAAAZHJzL2Uyb0RvYy54bWysU11u2zAMfh+wOwh6X+w4vzXiFF26DAO6&#10;H6DdAWRZjoXJoiYpsbMb9Ry72Cg5SbPtbZgeBFEkP5IfydVt3ypyENZJ0AUdj1JKhOZQSb0r6Nen&#10;7ZslJc4zXTEFWhT0KBy9Xb9+tepMLjJoQFXCEgTRLu9MQRvvTZ4kjjeiZW4ERmhU1mBb5lG0u6Sy&#10;rEP0ViVZms6TDmxlLHDhHP7eD0q6jvh1Lbj/XNdOeKIKirn5eNt4l+FO1iuW7ywzjeSnNNg/ZNEy&#10;qTHoBeqeeUb2Vv4F1UpuwUHtRxzaBOpachFrwGrG6R/VPDbMiFgLkuPMhSb3/2D5p8MXS2RV0Em6&#10;oESzFpv0JHoPh5/PxIASJAskdcblaPto0Nr3b6HHZseCnXkA/s0RDZuG6Z24sxa6RrAKkxwHz+TK&#10;dcBxAaTsPkKFsdjeQwTqa9sGBpETgujYrOOlQZgP4SHkYrKcT1DFUTedZ9kydjBh+dnbWOffC2hJ&#10;eBTU4gBEdHZ4cD5kw/KzSQjmQMlqK5WKgt2VG2XJgeGwbOMZfJVp2PB7DucG04j3G4bSpCvozSyb&#10;RVcNATwOWSs9TrqSbUGXaTjD7AWq3ukqmngm1fDGNJU+cRfoGojzfdnHXkViA68lVEck08Iw2LiI&#10;+GjA/qCkw6EuqPu+Z1ZQoj5obMjNeDoNWxCF6WyRoWCvNeW1hmmOUAX1lAzPjY+bE7jScIeNq2Xk&#10;9CWTU8o4rJGa02KFbbiWo9XL+q9/AQAA//8DAFBLAwQUAAYACAAAACEA8Mxe3t0AAAAHAQAADwAA&#10;AGRycy9kb3ducmV2LnhtbEyPQUvDQBSE70L/w/IEL2I3CahrzKZI0YNQC0a9b7LPJG32bchu2/Tf&#10;+zzpcZhh5ptiNbtBHHEKvScN6TIBgdR421Or4fPj5UaBCNGQNYMn1HDGAKtycVGY3PoTveOxiq3g&#10;Egq50dDFOOZShqZDZ8LSj0jsffvJmchyaqWdzInL3SCzJLmTzvTEC50Zcd1hs68OjnefZzV+1Zv1&#10;7rW6rnfZlvo3RVpfXc5PjyAizvEvDL/4jA4lM9X+QDaIQcNtplKOauBHbKskfQBRa7jPFMiykP/5&#10;yx8AAAD//wMAUEsBAi0AFAAGAAgAAAAhALaDOJL+AAAA4QEAABMAAAAAAAAAAAAAAAAAAAAAAFtD&#10;b250ZW50X1R5cGVzXS54bWxQSwECLQAUAAYACAAAACEAOP0h/9YAAACUAQAACwAAAAAAAAAAAAAA&#10;AAAvAQAAX3JlbHMvLnJlbHNQSwECLQAUAAYACAAAACEABWrAcjYCAABGBAAADgAAAAAAAAAAAAAA&#10;AAAuAgAAZHJzL2Uyb0RvYy54bWxQSwECLQAUAAYACAAAACEA8Mxe3t0AAAAHAQAADwAAAAAAAAAA&#10;AAAAAACQBAAAZHJzL2Rvd25yZXYueG1sUEsFBgAAAAAEAAQA8wAAAJoFAAAAAA==&#10;" stroked="f">
                <v:fill opacity="0"/>
                <v:textbox>
                  <w:txbxContent>
                    <w:p w:rsidR="006C1713" w:rsidRDefault="006C1713"/>
                  </w:txbxContent>
                </v:textbox>
              </v:shape>
            </w:pict>
          </mc:Fallback>
        </mc:AlternateContent>
      </w:r>
      <w:r w:rsidR="00E268CE" w:rsidRPr="00BF2832">
        <w:rPr>
          <w:rFonts w:asciiTheme="minorHAnsi" w:hAnsiTheme="minorHAnsi"/>
          <w:b/>
          <w:sz w:val="26"/>
          <w:szCs w:val="26"/>
        </w:rPr>
        <w:t>Domov pro seniory Velké Meziříčí</w:t>
      </w:r>
      <w:r w:rsidR="00A77137">
        <w:rPr>
          <w:rFonts w:asciiTheme="minorHAnsi" w:hAnsiTheme="minorHAnsi"/>
          <w:b/>
          <w:sz w:val="26"/>
          <w:szCs w:val="26"/>
        </w:rPr>
        <w:t>,</w:t>
      </w:r>
    </w:p>
    <w:p w:rsidR="00E268CE" w:rsidRPr="00BF2832" w:rsidRDefault="00E268CE" w:rsidP="00334A38">
      <w:pPr>
        <w:jc w:val="center"/>
        <w:rPr>
          <w:rFonts w:asciiTheme="minorHAnsi" w:hAnsiTheme="minorHAnsi"/>
          <w:sz w:val="26"/>
          <w:szCs w:val="26"/>
        </w:rPr>
      </w:pPr>
      <w:r w:rsidRPr="00BF2832">
        <w:rPr>
          <w:rFonts w:asciiTheme="minorHAnsi" w:hAnsiTheme="minorHAnsi"/>
          <w:sz w:val="26"/>
          <w:szCs w:val="26"/>
        </w:rPr>
        <w:t>příspěvková organizace</w:t>
      </w:r>
    </w:p>
    <w:p w:rsidR="00E268CE" w:rsidRPr="00BF2832" w:rsidRDefault="00E268CE" w:rsidP="00334A38">
      <w:pPr>
        <w:jc w:val="center"/>
        <w:rPr>
          <w:rFonts w:asciiTheme="minorHAnsi" w:hAnsiTheme="minorHAnsi"/>
          <w:b/>
          <w:sz w:val="24"/>
          <w:szCs w:val="24"/>
        </w:rPr>
      </w:pPr>
    </w:p>
    <w:p w:rsidR="00E268CE" w:rsidRPr="00BF2832" w:rsidRDefault="00E268CE" w:rsidP="00334A38">
      <w:pPr>
        <w:jc w:val="center"/>
        <w:rPr>
          <w:rFonts w:asciiTheme="minorHAnsi" w:hAnsiTheme="minorHAnsi"/>
          <w:b/>
          <w:sz w:val="24"/>
          <w:szCs w:val="24"/>
        </w:rPr>
      </w:pPr>
      <w:r w:rsidRPr="00BF2832">
        <w:rPr>
          <w:rFonts w:asciiTheme="minorHAnsi" w:hAnsiTheme="minorHAnsi"/>
          <w:b/>
          <w:sz w:val="24"/>
          <w:szCs w:val="24"/>
        </w:rPr>
        <w:t>Zdenky Vorlové 2160</w:t>
      </w:r>
    </w:p>
    <w:p w:rsidR="004B10C2" w:rsidRDefault="00E268CE" w:rsidP="004B10C2">
      <w:pPr>
        <w:jc w:val="center"/>
        <w:rPr>
          <w:rFonts w:asciiTheme="minorHAnsi" w:hAnsiTheme="minorHAnsi"/>
          <w:b/>
          <w:sz w:val="24"/>
          <w:szCs w:val="24"/>
        </w:rPr>
      </w:pPr>
      <w:r w:rsidRPr="00BF2832">
        <w:rPr>
          <w:rFonts w:asciiTheme="minorHAnsi" w:hAnsiTheme="minorHAnsi"/>
          <w:b/>
          <w:sz w:val="24"/>
          <w:szCs w:val="24"/>
        </w:rPr>
        <w:t>594 01 Velké Meziříčí</w:t>
      </w:r>
    </w:p>
    <w:p w:rsidR="00E268CE" w:rsidRDefault="00BC1004" w:rsidP="004B10C2">
      <w:pPr>
        <w:jc w:val="center"/>
        <w:rPr>
          <w:rStyle w:val="Hypertextovodkaz"/>
          <w:rFonts w:asciiTheme="minorHAnsi" w:hAnsiTheme="minorHAnsi"/>
          <w:color w:val="auto"/>
          <w:sz w:val="24"/>
          <w:szCs w:val="24"/>
          <w:u w:val="none"/>
        </w:rPr>
      </w:pPr>
      <w:hyperlink r:id="rId11" w:history="1">
        <w:r w:rsidR="00360DB5" w:rsidRPr="00BF2832">
          <w:rPr>
            <w:rStyle w:val="Hypertextovodkaz"/>
            <w:rFonts w:asciiTheme="minorHAnsi" w:hAnsiTheme="minorHAnsi"/>
            <w:color w:val="auto"/>
            <w:sz w:val="24"/>
            <w:szCs w:val="24"/>
            <w:u w:val="none"/>
          </w:rPr>
          <w:t>www.domovvelkemezirici.cz</w:t>
        </w:r>
      </w:hyperlink>
    </w:p>
    <w:p w:rsidR="00360DB5" w:rsidRPr="003F4DDF" w:rsidRDefault="00360DB5" w:rsidP="00AB04B7">
      <w:pPr>
        <w:pStyle w:val="Nadpis1"/>
        <w:rPr>
          <w:color w:val="FF0000"/>
        </w:rPr>
      </w:pPr>
      <w:bookmarkStart w:id="38" w:name="_Toc363216517"/>
      <w:bookmarkStart w:id="39" w:name="_Toc384987947"/>
      <w:bookmarkStart w:id="40" w:name="_Toc392582679"/>
      <w:r w:rsidRPr="003F4DDF">
        <w:rPr>
          <w:color w:val="FF0000"/>
        </w:rPr>
        <w:lastRenderedPageBreak/>
        <w:t>Obsah</w:t>
      </w:r>
      <w:bookmarkEnd w:id="38"/>
      <w:bookmarkEnd w:id="39"/>
      <w:bookmarkEnd w:id="40"/>
    </w:p>
    <w:p w:rsidR="003D4D57" w:rsidRDefault="00ED1868" w:rsidP="003D4D57">
      <w:pPr>
        <w:pStyle w:val="Obsah1"/>
        <w:rPr>
          <w:rFonts w:eastAsiaTheme="minorEastAsia" w:cstheme="minorBidi"/>
          <w:sz w:val="22"/>
          <w:szCs w:val="22"/>
          <w:lang w:eastAsia="cs-CZ"/>
        </w:rPr>
      </w:pPr>
      <w:r w:rsidRPr="00CC675B">
        <w:rPr>
          <w:rFonts w:eastAsia="Times New Roman"/>
          <w:lang w:eastAsia="cs-CZ"/>
        </w:rPr>
        <w:fldChar w:fldCharType="begin"/>
      </w:r>
      <w:r w:rsidR="00360DB5" w:rsidRPr="00CC675B">
        <w:rPr>
          <w:rFonts w:eastAsia="Times New Roman"/>
          <w:lang w:eastAsia="cs-CZ"/>
        </w:rPr>
        <w:instrText xml:space="preserve"> TOC \o "1-1" \h \z \u </w:instrText>
      </w:r>
      <w:r w:rsidRPr="00CC675B">
        <w:rPr>
          <w:rFonts w:eastAsia="Times New Roman"/>
          <w:lang w:eastAsia="cs-CZ"/>
        </w:rPr>
        <w:fldChar w:fldCharType="separate"/>
      </w:r>
    </w:p>
    <w:p w:rsidR="003D4D57" w:rsidRDefault="00BC1004" w:rsidP="003D4D57">
      <w:pPr>
        <w:pStyle w:val="Obsah1"/>
        <w:rPr>
          <w:rFonts w:eastAsiaTheme="minorEastAsia" w:cstheme="minorBidi"/>
          <w:sz w:val="22"/>
          <w:szCs w:val="22"/>
          <w:lang w:eastAsia="cs-CZ"/>
        </w:rPr>
      </w:pPr>
      <w:hyperlink w:anchor="_Toc392582679" w:history="1">
        <w:r w:rsidR="003D4D57" w:rsidRPr="00701DE5">
          <w:rPr>
            <w:rStyle w:val="Hypertextovodkaz"/>
          </w:rPr>
          <w:t>Obsah</w:t>
        </w:r>
        <w:r w:rsidR="003D4D57">
          <w:rPr>
            <w:webHidden/>
          </w:rPr>
          <w:tab/>
        </w:r>
        <w:r w:rsidR="003D4D57">
          <w:rPr>
            <w:webHidden/>
          </w:rPr>
          <w:fldChar w:fldCharType="begin"/>
        </w:r>
        <w:r w:rsidR="003D4D57">
          <w:rPr>
            <w:webHidden/>
          </w:rPr>
          <w:instrText xml:space="preserve"> PAGEREF _Toc392582679 \h </w:instrText>
        </w:r>
        <w:r w:rsidR="003D4D57">
          <w:rPr>
            <w:webHidden/>
          </w:rPr>
        </w:r>
        <w:r w:rsidR="003D4D57">
          <w:rPr>
            <w:webHidden/>
          </w:rPr>
          <w:fldChar w:fldCharType="separate"/>
        </w:r>
        <w:r w:rsidR="00734692">
          <w:rPr>
            <w:webHidden/>
          </w:rPr>
          <w:t>2</w:t>
        </w:r>
        <w:r w:rsidR="003D4D57">
          <w:rPr>
            <w:webHidden/>
          </w:rPr>
          <w:fldChar w:fldCharType="end"/>
        </w:r>
      </w:hyperlink>
    </w:p>
    <w:p w:rsidR="003D4D57" w:rsidRPr="003D4D57" w:rsidRDefault="003D4D57" w:rsidP="003D4D57">
      <w:pPr>
        <w:pStyle w:val="Obsah1"/>
        <w:rPr>
          <w:rFonts w:eastAsiaTheme="minorEastAsia" w:cstheme="minorBidi"/>
          <w:sz w:val="22"/>
          <w:szCs w:val="22"/>
          <w:lang w:eastAsia="cs-CZ"/>
        </w:rPr>
      </w:pPr>
      <w:r w:rsidRPr="003D4D57">
        <w:rPr>
          <w:rStyle w:val="Hypertextovodkaz"/>
          <w:color w:val="auto"/>
          <w:u w:val="none"/>
        </w:rPr>
        <w:t xml:space="preserve">Blahopřání </w:t>
      </w:r>
      <w:hyperlink w:anchor="_Toc392582682" w:history="1">
        <w:r w:rsidRPr="003D4D57">
          <w:rPr>
            <w:rStyle w:val="Hypertextovodkaz"/>
            <w:color w:val="auto"/>
            <w:u w:val="none"/>
          </w:rPr>
          <w:t>na měsíc červenec</w:t>
        </w:r>
        <w:r w:rsidRPr="003D4D57">
          <w:rPr>
            <w:webHidden/>
          </w:rPr>
          <w:tab/>
        </w:r>
        <w:r w:rsidRPr="003D4D57">
          <w:rPr>
            <w:webHidden/>
          </w:rPr>
          <w:fldChar w:fldCharType="begin"/>
        </w:r>
        <w:r w:rsidRPr="003D4D57">
          <w:rPr>
            <w:webHidden/>
          </w:rPr>
          <w:instrText xml:space="preserve"> PAGEREF _Toc392582682 \h </w:instrText>
        </w:r>
        <w:r w:rsidRPr="003D4D57">
          <w:rPr>
            <w:webHidden/>
          </w:rPr>
        </w:r>
        <w:r w:rsidRPr="003D4D57">
          <w:rPr>
            <w:webHidden/>
          </w:rPr>
          <w:fldChar w:fldCharType="separate"/>
        </w:r>
        <w:r w:rsidR="00734692">
          <w:rPr>
            <w:webHidden/>
          </w:rPr>
          <w:t>3</w:t>
        </w:r>
        <w:r w:rsidRP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3" w:history="1">
        <w:r w:rsidR="003D4D57">
          <w:rPr>
            <w:rStyle w:val="Hypertextovodkaz"/>
          </w:rPr>
          <w:t>Z</w:t>
        </w:r>
        <w:r w:rsidR="003D4D57" w:rsidRPr="00701DE5">
          <w:rPr>
            <w:rStyle w:val="Hypertextovodkaz"/>
          </w:rPr>
          <w:t>e života domova</w:t>
        </w:r>
        <w:r w:rsidR="003D4D57">
          <w:rPr>
            <w:webHidden/>
          </w:rPr>
          <w:tab/>
        </w:r>
        <w:r w:rsidR="003D4D57">
          <w:rPr>
            <w:webHidden/>
          </w:rPr>
          <w:fldChar w:fldCharType="begin"/>
        </w:r>
        <w:r w:rsidR="003D4D57">
          <w:rPr>
            <w:webHidden/>
          </w:rPr>
          <w:instrText xml:space="preserve"> PAGEREF _Toc392582683 \h </w:instrText>
        </w:r>
        <w:r w:rsidR="003D4D57">
          <w:rPr>
            <w:webHidden/>
          </w:rPr>
        </w:r>
        <w:r w:rsidR="003D4D57">
          <w:rPr>
            <w:webHidden/>
          </w:rPr>
          <w:fldChar w:fldCharType="separate"/>
        </w:r>
        <w:r w:rsidR="00734692">
          <w:rPr>
            <w:webHidden/>
          </w:rPr>
          <w:t>4</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4" w:history="1">
        <w:r w:rsidR="003D4D57">
          <w:rPr>
            <w:rStyle w:val="Hypertextovodkaz"/>
          </w:rPr>
          <w:t>S</w:t>
        </w:r>
        <w:r w:rsidR="003D4D57" w:rsidRPr="00701DE5">
          <w:rPr>
            <w:rStyle w:val="Hypertextovodkaz"/>
          </w:rPr>
          <w:t>tálá nabídka měsíce</w:t>
        </w:r>
        <w:r w:rsidR="003D4D57">
          <w:rPr>
            <w:webHidden/>
          </w:rPr>
          <w:tab/>
        </w:r>
        <w:r w:rsidR="003D4D57">
          <w:rPr>
            <w:webHidden/>
          </w:rPr>
          <w:fldChar w:fldCharType="begin"/>
        </w:r>
        <w:r w:rsidR="003D4D57">
          <w:rPr>
            <w:webHidden/>
          </w:rPr>
          <w:instrText xml:space="preserve"> PAGEREF _Toc392582684 \h </w:instrText>
        </w:r>
        <w:r w:rsidR="003D4D57">
          <w:rPr>
            <w:webHidden/>
          </w:rPr>
        </w:r>
        <w:r w:rsidR="003D4D57">
          <w:rPr>
            <w:webHidden/>
          </w:rPr>
          <w:fldChar w:fldCharType="separate"/>
        </w:r>
        <w:r w:rsidR="00734692">
          <w:rPr>
            <w:webHidden/>
          </w:rPr>
          <w:t>4</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5" w:history="1">
        <w:r w:rsidR="003D4D57" w:rsidRPr="00701DE5">
          <w:rPr>
            <w:rStyle w:val="Hypertextovodkaz"/>
          </w:rPr>
          <w:t>Co jsme dělali…</w:t>
        </w:r>
        <w:r w:rsidR="003D4D57">
          <w:rPr>
            <w:webHidden/>
          </w:rPr>
          <w:tab/>
        </w:r>
        <w:r w:rsidR="003D4D57">
          <w:rPr>
            <w:webHidden/>
          </w:rPr>
          <w:fldChar w:fldCharType="begin"/>
        </w:r>
        <w:r w:rsidR="003D4D57">
          <w:rPr>
            <w:webHidden/>
          </w:rPr>
          <w:instrText xml:space="preserve"> PAGEREF _Toc392582685 \h </w:instrText>
        </w:r>
        <w:r w:rsidR="003D4D57">
          <w:rPr>
            <w:webHidden/>
          </w:rPr>
        </w:r>
        <w:r w:rsidR="003D4D57">
          <w:rPr>
            <w:webHidden/>
          </w:rPr>
          <w:fldChar w:fldCharType="separate"/>
        </w:r>
        <w:r w:rsidR="00734692">
          <w:rPr>
            <w:webHidden/>
          </w:rPr>
          <w:t>5</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6" w:history="1">
        <w:r w:rsidR="003D4D57">
          <w:rPr>
            <w:rStyle w:val="Hypertextovodkaz"/>
          </w:rPr>
          <w:t>N</w:t>
        </w:r>
        <w:r w:rsidR="003D4D57" w:rsidRPr="00701DE5">
          <w:rPr>
            <w:rStyle w:val="Hypertextovodkaz"/>
          </w:rPr>
          <w:t>abídka na léto</w:t>
        </w:r>
        <w:r w:rsidR="003D4D57">
          <w:rPr>
            <w:webHidden/>
          </w:rPr>
          <w:tab/>
        </w:r>
        <w:r w:rsidR="003D4D57">
          <w:rPr>
            <w:webHidden/>
          </w:rPr>
          <w:fldChar w:fldCharType="begin"/>
        </w:r>
        <w:r w:rsidR="003D4D57">
          <w:rPr>
            <w:webHidden/>
          </w:rPr>
          <w:instrText xml:space="preserve"> PAGEREF _Toc392582686 \h </w:instrText>
        </w:r>
        <w:r w:rsidR="003D4D57">
          <w:rPr>
            <w:webHidden/>
          </w:rPr>
        </w:r>
        <w:r w:rsidR="003D4D57">
          <w:rPr>
            <w:webHidden/>
          </w:rPr>
          <w:fldChar w:fldCharType="separate"/>
        </w:r>
        <w:r w:rsidR="00734692">
          <w:rPr>
            <w:webHidden/>
          </w:rPr>
          <w:t>7</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7" w:history="1">
        <w:r w:rsidR="003D4D57" w:rsidRPr="00701DE5">
          <w:rPr>
            <w:rStyle w:val="Hypertextovodkaz"/>
          </w:rPr>
          <w:t>Horoskop</w:t>
        </w:r>
        <w:r w:rsidR="003D4D57">
          <w:rPr>
            <w:webHidden/>
          </w:rPr>
          <w:tab/>
        </w:r>
        <w:r w:rsidR="003D4D57">
          <w:rPr>
            <w:webHidden/>
          </w:rPr>
          <w:fldChar w:fldCharType="begin"/>
        </w:r>
        <w:r w:rsidR="003D4D57">
          <w:rPr>
            <w:webHidden/>
          </w:rPr>
          <w:instrText xml:space="preserve"> PAGEREF _Toc392582687 \h </w:instrText>
        </w:r>
        <w:r w:rsidR="003D4D57">
          <w:rPr>
            <w:webHidden/>
          </w:rPr>
        </w:r>
        <w:r w:rsidR="003D4D57">
          <w:rPr>
            <w:webHidden/>
          </w:rPr>
          <w:fldChar w:fldCharType="separate"/>
        </w:r>
        <w:r w:rsidR="00734692">
          <w:rPr>
            <w:webHidden/>
          </w:rPr>
          <w:t>8</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8" w:history="1">
        <w:r w:rsidR="003D4D57">
          <w:rPr>
            <w:rStyle w:val="Hypertextovodkaz"/>
          </w:rPr>
          <w:t>L</w:t>
        </w:r>
        <w:r w:rsidR="003D4D57" w:rsidRPr="00701DE5">
          <w:rPr>
            <w:rStyle w:val="Hypertextovodkaz"/>
          </w:rPr>
          <w:t>idové pranostiky a povětrnostní pravidla</w:t>
        </w:r>
        <w:r w:rsidR="003D4D57">
          <w:rPr>
            <w:webHidden/>
          </w:rPr>
          <w:tab/>
        </w:r>
        <w:r w:rsidR="003D4D57">
          <w:rPr>
            <w:webHidden/>
          </w:rPr>
          <w:fldChar w:fldCharType="begin"/>
        </w:r>
        <w:r w:rsidR="003D4D57">
          <w:rPr>
            <w:webHidden/>
          </w:rPr>
          <w:instrText xml:space="preserve"> PAGEREF _Toc392582688 \h </w:instrText>
        </w:r>
        <w:r w:rsidR="003D4D57">
          <w:rPr>
            <w:webHidden/>
          </w:rPr>
        </w:r>
        <w:r w:rsidR="003D4D57">
          <w:rPr>
            <w:webHidden/>
          </w:rPr>
          <w:fldChar w:fldCharType="separate"/>
        </w:r>
        <w:r w:rsidR="00734692">
          <w:rPr>
            <w:webHidden/>
          </w:rPr>
          <w:t>8</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89" w:history="1">
        <w:r w:rsidR="003D4D57" w:rsidRPr="00701DE5">
          <w:rPr>
            <w:rStyle w:val="Hypertextovodkaz"/>
          </w:rPr>
          <w:t>Významné dny a výročí v červenci</w:t>
        </w:r>
        <w:r w:rsidR="003D4D57">
          <w:rPr>
            <w:webHidden/>
          </w:rPr>
          <w:tab/>
        </w:r>
        <w:r w:rsidR="003D4D57">
          <w:rPr>
            <w:webHidden/>
          </w:rPr>
          <w:fldChar w:fldCharType="begin"/>
        </w:r>
        <w:r w:rsidR="003D4D57">
          <w:rPr>
            <w:webHidden/>
          </w:rPr>
          <w:instrText xml:space="preserve"> PAGEREF _Toc392582689 \h </w:instrText>
        </w:r>
        <w:r w:rsidR="003D4D57">
          <w:rPr>
            <w:webHidden/>
          </w:rPr>
        </w:r>
        <w:r w:rsidR="003D4D57">
          <w:rPr>
            <w:webHidden/>
          </w:rPr>
          <w:fldChar w:fldCharType="separate"/>
        </w:r>
        <w:r w:rsidR="00734692">
          <w:rPr>
            <w:webHidden/>
          </w:rPr>
          <w:t>9</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0" w:history="1">
        <w:r w:rsidR="003D4D57">
          <w:rPr>
            <w:rStyle w:val="Hypertextovodkaz"/>
          </w:rPr>
          <w:t>N</w:t>
        </w:r>
        <w:r w:rsidR="003D4D57" w:rsidRPr="00701DE5">
          <w:rPr>
            <w:rStyle w:val="Hypertextovodkaz"/>
          </w:rPr>
          <w:t>ěco pro zasmání</w:t>
        </w:r>
        <w:r w:rsidR="003D4D57">
          <w:rPr>
            <w:webHidden/>
          </w:rPr>
          <w:tab/>
        </w:r>
        <w:r w:rsidR="003D4D57">
          <w:rPr>
            <w:webHidden/>
          </w:rPr>
          <w:fldChar w:fldCharType="begin"/>
        </w:r>
        <w:r w:rsidR="003D4D57">
          <w:rPr>
            <w:webHidden/>
          </w:rPr>
          <w:instrText xml:space="preserve"> PAGEREF _Toc392582690 \h </w:instrText>
        </w:r>
        <w:r w:rsidR="003D4D57">
          <w:rPr>
            <w:webHidden/>
          </w:rPr>
        </w:r>
        <w:r w:rsidR="003D4D57">
          <w:rPr>
            <w:webHidden/>
          </w:rPr>
          <w:fldChar w:fldCharType="separate"/>
        </w:r>
        <w:r w:rsidR="00734692">
          <w:rPr>
            <w:webHidden/>
          </w:rPr>
          <w:t>10</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1" w:history="1">
        <w:r w:rsidR="003D4D57">
          <w:rPr>
            <w:rStyle w:val="Hypertextovodkaz"/>
          </w:rPr>
          <w:t>K</w:t>
        </w:r>
        <w:r w:rsidR="003D4D57" w:rsidRPr="00701DE5">
          <w:rPr>
            <w:rStyle w:val="Hypertextovodkaz"/>
          </w:rPr>
          <w:t>alendář červenec 2014</w:t>
        </w:r>
        <w:r w:rsidR="003D4D57">
          <w:rPr>
            <w:webHidden/>
          </w:rPr>
          <w:tab/>
        </w:r>
        <w:r w:rsidR="003D4D57">
          <w:rPr>
            <w:webHidden/>
          </w:rPr>
          <w:fldChar w:fldCharType="begin"/>
        </w:r>
        <w:r w:rsidR="003D4D57">
          <w:rPr>
            <w:webHidden/>
          </w:rPr>
          <w:instrText xml:space="preserve"> PAGEREF _Toc392582691 \h </w:instrText>
        </w:r>
        <w:r w:rsidR="003D4D57">
          <w:rPr>
            <w:webHidden/>
          </w:rPr>
        </w:r>
        <w:r w:rsidR="003D4D57">
          <w:rPr>
            <w:webHidden/>
          </w:rPr>
          <w:fldChar w:fldCharType="separate"/>
        </w:r>
        <w:r w:rsidR="00734692">
          <w:rPr>
            <w:webHidden/>
          </w:rPr>
          <w:t>11</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2" w:history="1">
        <w:r w:rsidR="003D4D57">
          <w:rPr>
            <w:rStyle w:val="Hypertextovodkaz"/>
          </w:rPr>
          <w:t>V</w:t>
        </w:r>
        <w:r w:rsidR="003D4D57" w:rsidRPr="00701DE5">
          <w:rPr>
            <w:rStyle w:val="Hypertextovodkaz"/>
          </w:rPr>
          <w:t>ýznam jmen</w:t>
        </w:r>
        <w:r w:rsidR="003D4D57">
          <w:rPr>
            <w:webHidden/>
          </w:rPr>
          <w:tab/>
        </w:r>
        <w:r w:rsidR="003D4D57">
          <w:rPr>
            <w:webHidden/>
          </w:rPr>
          <w:fldChar w:fldCharType="begin"/>
        </w:r>
        <w:r w:rsidR="003D4D57">
          <w:rPr>
            <w:webHidden/>
          </w:rPr>
          <w:instrText xml:space="preserve"> PAGEREF _Toc392582692 \h </w:instrText>
        </w:r>
        <w:r w:rsidR="003D4D57">
          <w:rPr>
            <w:webHidden/>
          </w:rPr>
        </w:r>
        <w:r w:rsidR="003D4D57">
          <w:rPr>
            <w:webHidden/>
          </w:rPr>
          <w:fldChar w:fldCharType="separate"/>
        </w:r>
        <w:r w:rsidR="00734692">
          <w:rPr>
            <w:webHidden/>
          </w:rPr>
          <w:t>12</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3" w:history="1">
        <w:r w:rsidR="003D4D57">
          <w:rPr>
            <w:rStyle w:val="Hypertextovodkaz"/>
          </w:rPr>
          <w:t>B</w:t>
        </w:r>
        <w:r w:rsidR="003D4D57" w:rsidRPr="00701DE5">
          <w:rPr>
            <w:rStyle w:val="Hypertextovodkaz"/>
          </w:rPr>
          <w:t>ylinkový receptář</w:t>
        </w:r>
        <w:r w:rsidR="003D4D57">
          <w:rPr>
            <w:rStyle w:val="Hypertextovodkaz"/>
          </w:rPr>
          <w:t xml:space="preserve"> – Hluchavka bílá</w:t>
        </w:r>
        <w:r w:rsidR="003D4D57">
          <w:rPr>
            <w:webHidden/>
          </w:rPr>
          <w:tab/>
        </w:r>
        <w:r w:rsidR="003D4D57">
          <w:rPr>
            <w:webHidden/>
          </w:rPr>
          <w:fldChar w:fldCharType="begin"/>
        </w:r>
        <w:r w:rsidR="003D4D57">
          <w:rPr>
            <w:webHidden/>
          </w:rPr>
          <w:instrText xml:space="preserve"> PAGEREF _Toc392582693 \h </w:instrText>
        </w:r>
        <w:r w:rsidR="003D4D57">
          <w:rPr>
            <w:webHidden/>
          </w:rPr>
        </w:r>
        <w:r w:rsidR="003D4D57">
          <w:rPr>
            <w:webHidden/>
          </w:rPr>
          <w:fldChar w:fldCharType="separate"/>
        </w:r>
        <w:r w:rsidR="00734692">
          <w:rPr>
            <w:webHidden/>
          </w:rPr>
          <w:t>13</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4" w:history="1">
        <w:r w:rsidR="003D4D57">
          <w:rPr>
            <w:rStyle w:val="Hypertextovodkaz"/>
          </w:rPr>
          <w:t>Z</w:t>
        </w:r>
        <w:r w:rsidR="003D4D57" w:rsidRPr="00701DE5">
          <w:rPr>
            <w:rStyle w:val="Hypertextovodkaz"/>
          </w:rPr>
          <w:t>dravotnické okénko</w:t>
        </w:r>
        <w:r w:rsidR="003D4D57">
          <w:rPr>
            <w:rStyle w:val="Hypertextovodkaz"/>
          </w:rPr>
          <w:t xml:space="preserve"> – Oční vady</w:t>
        </w:r>
        <w:r w:rsidR="003D4D57">
          <w:rPr>
            <w:webHidden/>
          </w:rPr>
          <w:tab/>
        </w:r>
        <w:r w:rsidR="003D4D57">
          <w:rPr>
            <w:webHidden/>
          </w:rPr>
          <w:fldChar w:fldCharType="begin"/>
        </w:r>
        <w:r w:rsidR="003D4D57">
          <w:rPr>
            <w:webHidden/>
          </w:rPr>
          <w:instrText xml:space="preserve"> PAGEREF _Toc392582694 \h </w:instrText>
        </w:r>
        <w:r w:rsidR="003D4D57">
          <w:rPr>
            <w:webHidden/>
          </w:rPr>
        </w:r>
        <w:r w:rsidR="003D4D57">
          <w:rPr>
            <w:webHidden/>
          </w:rPr>
          <w:fldChar w:fldCharType="separate"/>
        </w:r>
        <w:r w:rsidR="00734692">
          <w:rPr>
            <w:webHidden/>
          </w:rPr>
          <w:t>15</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5" w:history="1">
        <w:r w:rsidR="003D4D57">
          <w:rPr>
            <w:rStyle w:val="Hypertextovodkaz"/>
          </w:rPr>
          <w:t>Toulky V</w:t>
        </w:r>
        <w:r w:rsidR="003D4D57" w:rsidRPr="00701DE5">
          <w:rPr>
            <w:rStyle w:val="Hypertextovodkaz"/>
          </w:rPr>
          <w:t>ysočinou</w:t>
        </w:r>
        <w:r w:rsidR="003D4D57">
          <w:rPr>
            <w:rStyle w:val="Hypertextovodkaz"/>
          </w:rPr>
          <w:t xml:space="preserve"> – Moravské Budějovice</w:t>
        </w:r>
        <w:r w:rsidR="003D4D57">
          <w:rPr>
            <w:webHidden/>
          </w:rPr>
          <w:tab/>
        </w:r>
        <w:r w:rsidR="003D4D57">
          <w:rPr>
            <w:webHidden/>
          </w:rPr>
          <w:fldChar w:fldCharType="begin"/>
        </w:r>
        <w:r w:rsidR="003D4D57">
          <w:rPr>
            <w:webHidden/>
          </w:rPr>
          <w:instrText xml:space="preserve"> PAGEREF _Toc392582695 \h </w:instrText>
        </w:r>
        <w:r w:rsidR="003D4D57">
          <w:rPr>
            <w:webHidden/>
          </w:rPr>
        </w:r>
        <w:r w:rsidR="003D4D57">
          <w:rPr>
            <w:webHidden/>
          </w:rPr>
          <w:fldChar w:fldCharType="separate"/>
        </w:r>
        <w:r w:rsidR="00734692">
          <w:rPr>
            <w:webHidden/>
          </w:rPr>
          <w:t>18</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7" w:history="1">
        <w:r w:rsidR="003D4D57" w:rsidRPr="00701DE5">
          <w:rPr>
            <w:rStyle w:val="Hypertextovodkaz"/>
          </w:rPr>
          <w:t>Něžní vegetariáni s ulitou</w:t>
        </w:r>
        <w:r w:rsidR="003D4D57">
          <w:rPr>
            <w:webHidden/>
          </w:rPr>
          <w:tab/>
        </w:r>
        <w:r w:rsidR="003D4D57">
          <w:rPr>
            <w:webHidden/>
          </w:rPr>
          <w:fldChar w:fldCharType="begin"/>
        </w:r>
        <w:r w:rsidR="003D4D57">
          <w:rPr>
            <w:webHidden/>
          </w:rPr>
          <w:instrText xml:space="preserve"> PAGEREF _Toc392582697 \h </w:instrText>
        </w:r>
        <w:r w:rsidR="003D4D57">
          <w:rPr>
            <w:webHidden/>
          </w:rPr>
        </w:r>
        <w:r w:rsidR="003D4D57">
          <w:rPr>
            <w:webHidden/>
          </w:rPr>
          <w:fldChar w:fldCharType="separate"/>
        </w:r>
        <w:r w:rsidR="00734692">
          <w:rPr>
            <w:webHidden/>
          </w:rPr>
          <w:t>24</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8" w:history="1">
        <w:r w:rsidR="003D4D57">
          <w:rPr>
            <w:rStyle w:val="Hypertextovodkaz"/>
          </w:rPr>
          <w:t>Z</w:t>
        </w:r>
        <w:r w:rsidR="003D4D57" w:rsidRPr="00701DE5">
          <w:rPr>
            <w:rStyle w:val="Hypertextovodkaz"/>
          </w:rPr>
          <w:t>ásady pro inteligentní sebeobranu – pokračování</w:t>
        </w:r>
        <w:r w:rsidR="003D4D57">
          <w:rPr>
            <w:webHidden/>
          </w:rPr>
          <w:tab/>
        </w:r>
        <w:r w:rsidR="003D4D57">
          <w:rPr>
            <w:webHidden/>
          </w:rPr>
          <w:fldChar w:fldCharType="begin"/>
        </w:r>
        <w:r w:rsidR="003D4D57">
          <w:rPr>
            <w:webHidden/>
          </w:rPr>
          <w:instrText xml:space="preserve"> PAGEREF _Toc392582698 \h </w:instrText>
        </w:r>
        <w:r w:rsidR="003D4D57">
          <w:rPr>
            <w:webHidden/>
          </w:rPr>
        </w:r>
        <w:r w:rsidR="003D4D57">
          <w:rPr>
            <w:webHidden/>
          </w:rPr>
          <w:fldChar w:fldCharType="separate"/>
        </w:r>
        <w:r w:rsidR="00734692">
          <w:rPr>
            <w:webHidden/>
          </w:rPr>
          <w:t>28</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699" w:history="1">
        <w:r w:rsidR="003D4D57">
          <w:rPr>
            <w:rStyle w:val="Hypertextovodkaz"/>
          </w:rPr>
          <w:t>T</w:t>
        </w:r>
        <w:r w:rsidR="003D4D57" w:rsidRPr="00701DE5">
          <w:rPr>
            <w:rStyle w:val="Hypertextovodkaz"/>
          </w:rPr>
          <w:t>rénink paměti</w:t>
        </w:r>
        <w:r w:rsidR="003D4D57">
          <w:rPr>
            <w:rStyle w:val="Hypertextovodkaz"/>
          </w:rPr>
          <w:t xml:space="preserve"> – Znáte naše vodní toky a vodní nádrže?</w:t>
        </w:r>
        <w:r w:rsidR="003D4D57">
          <w:rPr>
            <w:webHidden/>
          </w:rPr>
          <w:tab/>
        </w:r>
        <w:r w:rsidR="003D4D57">
          <w:rPr>
            <w:webHidden/>
          </w:rPr>
          <w:fldChar w:fldCharType="begin"/>
        </w:r>
        <w:r w:rsidR="003D4D57">
          <w:rPr>
            <w:webHidden/>
          </w:rPr>
          <w:instrText xml:space="preserve"> PAGEREF _Toc392582699 \h </w:instrText>
        </w:r>
        <w:r w:rsidR="003D4D57">
          <w:rPr>
            <w:webHidden/>
          </w:rPr>
        </w:r>
        <w:r w:rsidR="003D4D57">
          <w:rPr>
            <w:webHidden/>
          </w:rPr>
          <w:fldChar w:fldCharType="separate"/>
        </w:r>
        <w:r w:rsidR="00734692">
          <w:rPr>
            <w:webHidden/>
          </w:rPr>
          <w:t>31</w:t>
        </w:r>
        <w:r w:rsidR="003D4D57">
          <w:rPr>
            <w:webHidden/>
          </w:rPr>
          <w:fldChar w:fldCharType="end"/>
        </w:r>
      </w:hyperlink>
    </w:p>
    <w:p w:rsidR="003D4D57" w:rsidRDefault="00BC1004" w:rsidP="003D4D57">
      <w:pPr>
        <w:pStyle w:val="Obsah1"/>
        <w:rPr>
          <w:rFonts w:eastAsiaTheme="minorEastAsia" w:cstheme="minorBidi"/>
          <w:sz w:val="22"/>
          <w:szCs w:val="22"/>
          <w:lang w:eastAsia="cs-CZ"/>
        </w:rPr>
      </w:pPr>
      <w:hyperlink w:anchor="_Toc392582700" w:history="1">
        <w:r w:rsidR="003D4D57">
          <w:rPr>
            <w:rStyle w:val="Hypertextovodkaz"/>
          </w:rPr>
          <w:t>O</w:t>
        </w:r>
        <w:r w:rsidR="003D4D57" w:rsidRPr="00701DE5">
          <w:rPr>
            <w:rStyle w:val="Hypertextovodkaz"/>
          </w:rPr>
          <w:t>smisměrka</w:t>
        </w:r>
        <w:r w:rsidR="003D4D57">
          <w:rPr>
            <w:webHidden/>
          </w:rPr>
          <w:tab/>
        </w:r>
        <w:r w:rsidR="003D4D57">
          <w:rPr>
            <w:webHidden/>
          </w:rPr>
          <w:fldChar w:fldCharType="begin"/>
        </w:r>
        <w:r w:rsidR="003D4D57">
          <w:rPr>
            <w:webHidden/>
          </w:rPr>
          <w:instrText xml:space="preserve"> PAGEREF _Toc392582700 \h </w:instrText>
        </w:r>
        <w:r w:rsidR="003D4D57">
          <w:rPr>
            <w:webHidden/>
          </w:rPr>
        </w:r>
        <w:r w:rsidR="003D4D57">
          <w:rPr>
            <w:webHidden/>
          </w:rPr>
          <w:fldChar w:fldCharType="separate"/>
        </w:r>
        <w:r w:rsidR="00734692">
          <w:rPr>
            <w:webHidden/>
          </w:rPr>
          <w:t>33</w:t>
        </w:r>
        <w:r w:rsidR="003D4D57">
          <w:rPr>
            <w:webHidden/>
          </w:rPr>
          <w:fldChar w:fldCharType="end"/>
        </w:r>
      </w:hyperlink>
    </w:p>
    <w:p w:rsidR="00C522B5" w:rsidRDefault="00ED1868" w:rsidP="00C522B5">
      <w:pPr>
        <w:pStyle w:val="Nadpis1"/>
        <w:spacing w:before="0" w:after="120" w:line="360" w:lineRule="auto"/>
        <w:jc w:val="both"/>
        <w:rPr>
          <w:rFonts w:eastAsia="Times New Roman" w:cs="Arial"/>
          <w:color w:val="auto"/>
          <w:sz w:val="26"/>
          <w:szCs w:val="26"/>
          <w:lang w:eastAsia="cs-CZ"/>
        </w:rPr>
      </w:pPr>
      <w:r w:rsidRPr="00CC675B">
        <w:rPr>
          <w:rFonts w:eastAsia="Times New Roman" w:cs="Arial"/>
          <w:color w:val="auto"/>
          <w:sz w:val="26"/>
          <w:szCs w:val="26"/>
          <w:lang w:eastAsia="cs-CZ"/>
        </w:rPr>
        <w:fldChar w:fldCharType="end"/>
      </w:r>
      <w:bookmarkStart w:id="41" w:name="_Toc363120037"/>
      <w:bookmarkStart w:id="42" w:name="_Toc363136419"/>
      <w:bookmarkStart w:id="43" w:name="_Toc363136968"/>
      <w:bookmarkStart w:id="44" w:name="_Toc363215431"/>
      <w:bookmarkStart w:id="45" w:name="_Toc363216518"/>
      <w:bookmarkStart w:id="46" w:name="_Toc363217772"/>
      <w:bookmarkStart w:id="47" w:name="_Toc368523943"/>
      <w:bookmarkStart w:id="48" w:name="_Toc374365943"/>
      <w:bookmarkStart w:id="49" w:name="_Toc375907438"/>
      <w:bookmarkStart w:id="50" w:name="_Toc377678042"/>
      <w:bookmarkStart w:id="51" w:name="_Toc378684876"/>
      <w:bookmarkStart w:id="52" w:name="_Toc378688293"/>
      <w:bookmarkStart w:id="53" w:name="_Toc379983554"/>
      <w:bookmarkStart w:id="54" w:name="_Toc380051563"/>
      <w:bookmarkStart w:id="55" w:name="_Toc384987949"/>
      <w:bookmarkStart w:id="56" w:name="_Toc387920156"/>
      <w:bookmarkStart w:id="57" w:name="_Toc388000579"/>
      <w:bookmarkStart w:id="58" w:name="_Toc390335289"/>
    </w:p>
    <w:p w:rsidR="00841C06" w:rsidRDefault="00841C06" w:rsidP="00C522B5">
      <w:pPr>
        <w:pStyle w:val="Nadpis1"/>
        <w:spacing w:before="0" w:after="120" w:line="360" w:lineRule="auto"/>
        <w:jc w:val="both"/>
        <w:rPr>
          <w:color w:val="FF0000"/>
        </w:rPr>
      </w:pPr>
    </w:p>
    <w:p w:rsidR="00567823" w:rsidRDefault="00567823" w:rsidP="00567823"/>
    <w:p w:rsidR="00567823" w:rsidRDefault="00567823" w:rsidP="00567823">
      <w:pPr>
        <w:pStyle w:val="Nadpis1"/>
        <w:tabs>
          <w:tab w:val="left" w:pos="2955"/>
        </w:tabs>
        <w:spacing w:before="0" w:after="120" w:line="360" w:lineRule="auto"/>
        <w:ind w:left="2832" w:firstLine="708"/>
        <w:jc w:val="both"/>
        <w:rPr>
          <w:color w:val="FF0000"/>
        </w:rPr>
      </w:pPr>
      <w:bookmarkStart w:id="59" w:name="_Toc392582680"/>
      <w:bookmarkStart w:id="60" w:name="_Toc392513418"/>
      <w:r>
        <w:rPr>
          <w:rFonts w:ascii="Arial" w:eastAsia="Times New Roman" w:hAnsi="Arial" w:cs="Arial"/>
          <w:noProof/>
          <w:color w:val="0000FF"/>
          <w:sz w:val="24"/>
          <w:szCs w:val="24"/>
          <w:lang w:eastAsia="cs-CZ"/>
        </w:rPr>
        <w:lastRenderedPageBreak/>
        <w:drawing>
          <wp:anchor distT="0" distB="0" distL="114300" distR="114300" simplePos="0" relativeHeight="251836416" behindDoc="0" locked="0" layoutInCell="1" allowOverlap="1" wp14:anchorId="284CA3FD" wp14:editId="1F3BF788">
            <wp:simplePos x="0" y="0"/>
            <wp:positionH relativeFrom="column">
              <wp:posOffset>224155</wp:posOffset>
            </wp:positionH>
            <wp:positionV relativeFrom="paragraph">
              <wp:posOffset>137795</wp:posOffset>
            </wp:positionV>
            <wp:extent cx="2143125" cy="2400300"/>
            <wp:effectExtent l="0" t="0" r="9525" b="0"/>
            <wp:wrapSquare wrapText="bothSides"/>
            <wp:docPr id="22" name="Obrázek 22" descr="https://encrypted-tbn2.gstatic.com/images?q=tbn:ANd9GcRzkmxWTVGUAP-S6-_42isLKXovCzO1Kq_p-eqsQnmWXBa-J4_-o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RzkmxWTVGUAP-S6-_42isLKXovCzO1Kq_p-eqsQnmWXBa-J4_-oQ">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400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9"/>
    </w:p>
    <w:p w:rsidR="00360DB5" w:rsidRPr="00567823" w:rsidRDefault="00360DB5" w:rsidP="00567823">
      <w:pPr>
        <w:pStyle w:val="Nadpis1"/>
        <w:tabs>
          <w:tab w:val="left" w:pos="2955"/>
        </w:tabs>
        <w:spacing w:before="0" w:after="120" w:line="360" w:lineRule="auto"/>
        <w:ind w:left="2832" w:firstLine="708"/>
        <w:jc w:val="both"/>
        <w:rPr>
          <w:color w:val="FF0000"/>
        </w:rPr>
      </w:pPr>
      <w:bookmarkStart w:id="61" w:name="_Toc392582681"/>
      <w:r w:rsidRPr="00567823">
        <w:rPr>
          <w:color w:val="FF0000"/>
        </w:rPr>
        <w:t>blahopřání</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0"/>
      <w:bookmarkEnd w:id="61"/>
      <w:r w:rsidR="00567823">
        <w:rPr>
          <w:color w:val="FF0000"/>
        </w:rPr>
        <w:tab/>
      </w:r>
    </w:p>
    <w:p w:rsidR="00360DB5" w:rsidRPr="00567823" w:rsidRDefault="00AB04B7" w:rsidP="00167E24">
      <w:pPr>
        <w:pStyle w:val="Nadpis1"/>
        <w:spacing w:before="0" w:after="120" w:line="360" w:lineRule="auto"/>
        <w:ind w:left="1416" w:firstLine="708"/>
        <w:rPr>
          <w:color w:val="FF0000"/>
        </w:rPr>
      </w:pPr>
      <w:bookmarkStart w:id="62" w:name="_Toc362861070"/>
      <w:bookmarkStart w:id="63" w:name="_Toc363030641"/>
      <w:bookmarkStart w:id="64" w:name="_Toc363216519"/>
      <w:bookmarkStart w:id="65" w:name="_Toc375872856"/>
      <w:bookmarkStart w:id="66" w:name="_Toc377678177"/>
      <w:bookmarkStart w:id="67" w:name="_Toc382319939"/>
      <w:bookmarkStart w:id="68" w:name="_Toc382320147"/>
      <w:bookmarkStart w:id="69" w:name="_Toc382383129"/>
      <w:bookmarkStart w:id="70" w:name="_Toc392582682"/>
      <w:r w:rsidRPr="00567823">
        <w:rPr>
          <w:color w:val="FF0000"/>
        </w:rPr>
        <w:t>n</w:t>
      </w:r>
      <w:r w:rsidR="00360DB5" w:rsidRPr="00567823">
        <w:rPr>
          <w:color w:val="FF0000"/>
        </w:rPr>
        <w:t>a měsíc</w:t>
      </w:r>
      <w:bookmarkEnd w:id="62"/>
      <w:bookmarkEnd w:id="63"/>
      <w:bookmarkEnd w:id="64"/>
      <w:bookmarkEnd w:id="65"/>
      <w:bookmarkEnd w:id="66"/>
      <w:r w:rsidR="00967DA3" w:rsidRPr="00567823">
        <w:rPr>
          <w:color w:val="FF0000"/>
        </w:rPr>
        <w:t xml:space="preserve"> </w:t>
      </w:r>
      <w:bookmarkEnd w:id="67"/>
      <w:bookmarkEnd w:id="68"/>
      <w:bookmarkEnd w:id="69"/>
      <w:r w:rsidR="001B29DB" w:rsidRPr="00567823">
        <w:rPr>
          <w:color w:val="FF0000"/>
        </w:rPr>
        <w:t>červen</w:t>
      </w:r>
      <w:r w:rsidR="00EA4A04" w:rsidRPr="00567823">
        <w:rPr>
          <w:color w:val="FF0000"/>
        </w:rPr>
        <w:t>ec</w:t>
      </w:r>
      <w:bookmarkEnd w:id="70"/>
    </w:p>
    <w:p w:rsidR="00567823" w:rsidRPr="00567823" w:rsidRDefault="00567823" w:rsidP="00567823">
      <w:pPr>
        <w:spacing w:after="180" w:line="240" w:lineRule="auto"/>
        <w:rPr>
          <w:rFonts w:ascii="Arial" w:eastAsia="Times New Roman" w:hAnsi="Arial" w:cs="Arial"/>
          <w:color w:val="222222"/>
          <w:sz w:val="24"/>
          <w:szCs w:val="24"/>
          <w:lang w:eastAsia="cs-CZ"/>
        </w:rPr>
      </w:pPr>
    </w:p>
    <w:p w:rsidR="006D51C0" w:rsidRDefault="006D51C0" w:rsidP="006C4445">
      <w:pPr>
        <w:spacing w:after="120" w:line="360" w:lineRule="auto"/>
      </w:pPr>
    </w:p>
    <w:p w:rsidR="00967DA3" w:rsidRDefault="006D51C0" w:rsidP="009779EC">
      <w:pPr>
        <w:spacing w:after="0" w:line="480" w:lineRule="auto"/>
        <w:rPr>
          <w:rFonts w:asciiTheme="minorHAnsi" w:eastAsia="Times New Roman" w:hAnsiTheme="minorHAnsi" w:cs="Times New Roman"/>
          <w:bCs/>
          <w:i/>
          <w:iCs/>
          <w:sz w:val="26"/>
          <w:szCs w:val="26"/>
        </w:rPr>
      </w:pPr>
      <w:r>
        <w:tab/>
      </w:r>
      <w:r>
        <w:rPr>
          <w:rFonts w:asciiTheme="minorHAnsi" w:eastAsia="Times New Roman" w:hAnsiTheme="minorHAnsi" w:cs="Times New Roman"/>
          <w:bCs/>
          <w:i/>
          <w:iCs/>
          <w:sz w:val="26"/>
          <w:szCs w:val="26"/>
        </w:rPr>
        <w:t xml:space="preserve"> </w:t>
      </w:r>
    </w:p>
    <w:p w:rsidR="00167E24" w:rsidRDefault="00167E24" w:rsidP="009779EC">
      <w:pPr>
        <w:tabs>
          <w:tab w:val="left" w:pos="5954"/>
        </w:tabs>
        <w:spacing w:after="0" w:line="480" w:lineRule="auto"/>
        <w:jc w:val="center"/>
        <w:rPr>
          <w:rFonts w:asciiTheme="minorHAnsi" w:hAnsiTheme="minorHAnsi"/>
          <w:sz w:val="26"/>
          <w:szCs w:val="26"/>
        </w:rPr>
      </w:pPr>
    </w:p>
    <w:p w:rsidR="00567823" w:rsidRDefault="00567823" w:rsidP="009779EC">
      <w:pPr>
        <w:tabs>
          <w:tab w:val="left" w:pos="5954"/>
        </w:tabs>
        <w:spacing w:after="0" w:line="480" w:lineRule="auto"/>
        <w:jc w:val="center"/>
        <w:rPr>
          <w:rFonts w:asciiTheme="minorHAnsi" w:hAnsiTheme="minorHAnsi"/>
          <w:sz w:val="26"/>
          <w:szCs w:val="26"/>
        </w:rPr>
      </w:pPr>
    </w:p>
    <w:p w:rsidR="001B29D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Miluše BLAŽÍČKOVÁ</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Jiřina DRLÍČKOVÁ</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Emilie CHILÍKOVÁ</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 Josef JANÁK</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Marie KOSTELENCOVÁ</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Alena MACHÁČKOVÁ</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Paní Drahomíra MLÍČKOVÁ</w:t>
      </w:r>
    </w:p>
    <w:p w:rsidR="00A343EB" w:rsidRDefault="00A343EB" w:rsidP="009779EC">
      <w:pPr>
        <w:tabs>
          <w:tab w:val="left" w:pos="5954"/>
        </w:tabs>
        <w:spacing w:after="0" w:line="480" w:lineRule="auto"/>
        <w:jc w:val="center"/>
        <w:rPr>
          <w:rFonts w:asciiTheme="minorHAnsi" w:hAnsiTheme="minorHAnsi"/>
          <w:sz w:val="26"/>
          <w:szCs w:val="26"/>
        </w:rPr>
      </w:pPr>
      <w:r>
        <w:rPr>
          <w:rFonts w:asciiTheme="minorHAnsi" w:hAnsiTheme="minorHAnsi"/>
          <w:sz w:val="26"/>
          <w:szCs w:val="26"/>
        </w:rPr>
        <w:t>Pan Bohumil URBÁNEK</w:t>
      </w:r>
    </w:p>
    <w:p w:rsidR="00841C06" w:rsidRDefault="00841C06" w:rsidP="009779EC">
      <w:pPr>
        <w:tabs>
          <w:tab w:val="left" w:pos="5954"/>
        </w:tabs>
        <w:spacing w:after="0" w:line="480" w:lineRule="auto"/>
        <w:jc w:val="center"/>
        <w:rPr>
          <w:rFonts w:asciiTheme="minorHAnsi" w:hAnsiTheme="minorHAnsi"/>
          <w:sz w:val="26"/>
          <w:szCs w:val="26"/>
        </w:rPr>
      </w:pPr>
    </w:p>
    <w:p w:rsidR="00567823" w:rsidRDefault="00567823" w:rsidP="00567823">
      <w:pPr>
        <w:tabs>
          <w:tab w:val="left" w:pos="5954"/>
        </w:tabs>
        <w:spacing w:after="0" w:line="480" w:lineRule="auto"/>
        <w:jc w:val="center"/>
        <w:rPr>
          <w:rFonts w:asciiTheme="minorHAnsi" w:hAnsiTheme="minorHAnsi"/>
          <w:sz w:val="26"/>
          <w:szCs w:val="26"/>
        </w:rPr>
      </w:pPr>
    </w:p>
    <w:p w:rsidR="00567823" w:rsidRPr="009779EC" w:rsidRDefault="00567823" w:rsidP="00567823">
      <w:pPr>
        <w:tabs>
          <w:tab w:val="left" w:pos="5954"/>
        </w:tabs>
        <w:spacing w:after="0" w:line="480" w:lineRule="auto"/>
        <w:jc w:val="center"/>
        <w:rPr>
          <w:rFonts w:asciiTheme="minorHAnsi" w:hAnsiTheme="minorHAnsi"/>
          <w:sz w:val="26"/>
          <w:szCs w:val="26"/>
        </w:rPr>
      </w:pPr>
    </w:p>
    <w:p w:rsidR="00360DB5" w:rsidRPr="00B30B5D" w:rsidRDefault="006C4445" w:rsidP="006C4445">
      <w:pPr>
        <w:tabs>
          <w:tab w:val="left" w:pos="2880"/>
        </w:tabs>
        <w:spacing w:after="120" w:line="360" w:lineRule="auto"/>
        <w:ind w:firstLine="709"/>
        <w:jc w:val="both"/>
        <w:rPr>
          <w:rFonts w:asciiTheme="minorHAnsi" w:eastAsia="Times New Roman" w:hAnsiTheme="minorHAnsi" w:cs="Arial"/>
          <w:b/>
          <w:bCs/>
          <w:i/>
          <w:iCs/>
          <w:sz w:val="26"/>
          <w:szCs w:val="26"/>
        </w:rPr>
      </w:pPr>
      <w:r>
        <w:rPr>
          <w:rFonts w:asciiTheme="minorHAnsi" w:eastAsia="Times New Roman" w:hAnsiTheme="minorHAnsi" w:cs="Arial"/>
          <w:b/>
          <w:bCs/>
          <w:i/>
          <w:iCs/>
          <w:sz w:val="26"/>
          <w:szCs w:val="26"/>
        </w:rPr>
        <w:t>V</w:t>
      </w:r>
      <w:r w:rsidR="00B84DCF">
        <w:rPr>
          <w:rFonts w:asciiTheme="minorHAnsi" w:eastAsia="Times New Roman" w:hAnsiTheme="minorHAnsi" w:cs="Arial"/>
          <w:b/>
          <w:bCs/>
          <w:i/>
          <w:iCs/>
          <w:sz w:val="26"/>
          <w:szCs w:val="26"/>
        </w:rPr>
        <w:t>šem oslavencům</w:t>
      </w:r>
      <w:r w:rsidR="00360DB5" w:rsidRPr="00B30B5D">
        <w:rPr>
          <w:rFonts w:asciiTheme="minorHAnsi" w:eastAsia="Times New Roman" w:hAnsiTheme="minorHAnsi" w:cs="Arial"/>
          <w:b/>
          <w:bCs/>
          <w:i/>
          <w:iCs/>
          <w:sz w:val="26"/>
          <w:szCs w:val="26"/>
        </w:rPr>
        <w:t xml:space="preserve"> přejeme k jejich nar</w:t>
      </w:r>
      <w:r w:rsidR="009C70A9">
        <w:rPr>
          <w:rFonts w:asciiTheme="minorHAnsi" w:eastAsia="Times New Roman" w:hAnsiTheme="minorHAnsi" w:cs="Arial"/>
          <w:b/>
          <w:bCs/>
          <w:i/>
          <w:iCs/>
          <w:sz w:val="26"/>
          <w:szCs w:val="26"/>
        </w:rPr>
        <w:t>ozeninám hodně štěstí, zdraví a </w:t>
      </w:r>
      <w:r w:rsidR="00360DB5" w:rsidRPr="00B30B5D">
        <w:rPr>
          <w:rFonts w:asciiTheme="minorHAnsi" w:eastAsia="Times New Roman" w:hAnsiTheme="minorHAnsi" w:cs="Arial"/>
          <w:b/>
          <w:bCs/>
          <w:i/>
          <w:iCs/>
          <w:sz w:val="26"/>
          <w:szCs w:val="26"/>
        </w:rPr>
        <w:t>spokojenosti do dalších let.</w:t>
      </w:r>
    </w:p>
    <w:p w:rsidR="00360DB5" w:rsidRPr="00B30B5D" w:rsidRDefault="00360DB5" w:rsidP="006C4445">
      <w:pPr>
        <w:tabs>
          <w:tab w:val="left" w:pos="2880"/>
        </w:tabs>
        <w:spacing w:after="120" w:line="360" w:lineRule="auto"/>
        <w:ind w:left="1985"/>
        <w:jc w:val="both"/>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00E75DFF">
        <w:rPr>
          <w:rFonts w:asciiTheme="minorHAnsi" w:eastAsia="Times New Roman" w:hAnsiTheme="minorHAnsi" w:cs="Arial"/>
          <w:bCs/>
          <w:i/>
          <w:iCs/>
          <w:sz w:val="26"/>
          <w:szCs w:val="26"/>
        </w:rPr>
        <w:t xml:space="preserve">   </w:t>
      </w:r>
      <w:r w:rsidRPr="00B30B5D">
        <w:rPr>
          <w:rFonts w:asciiTheme="minorHAnsi" w:eastAsia="Times New Roman" w:hAnsiTheme="minorHAnsi" w:cs="Arial"/>
          <w:bCs/>
          <w:i/>
          <w:iCs/>
          <w:sz w:val="26"/>
          <w:szCs w:val="26"/>
        </w:rPr>
        <w:t>Klienti a zaměstnanci DS</w:t>
      </w:r>
    </w:p>
    <w:p w:rsidR="00360DB5" w:rsidRPr="003F4DDF" w:rsidRDefault="00DF0FA0" w:rsidP="006C4445">
      <w:pPr>
        <w:pStyle w:val="Nadpis1"/>
        <w:spacing w:before="0" w:after="120" w:line="360" w:lineRule="auto"/>
        <w:rPr>
          <w:color w:val="FF0000"/>
        </w:rPr>
      </w:pPr>
      <w:bookmarkStart w:id="71" w:name="_Toc363030643"/>
      <w:bookmarkStart w:id="72" w:name="_Toc363216520"/>
      <w:bookmarkStart w:id="73" w:name="_Toc392582683"/>
      <w:r w:rsidRPr="003F4DDF">
        <w:rPr>
          <w:rFonts w:eastAsia="Times New Roman" w:cs="Arial"/>
          <w:bCs/>
          <w:i/>
          <w:smallCaps w:val="0"/>
          <w:noProof/>
          <w:color w:val="FF0000"/>
          <w:sz w:val="26"/>
          <w:szCs w:val="26"/>
          <w:lang w:eastAsia="cs-CZ"/>
        </w:rPr>
        <w:lastRenderedPageBreak/>
        <w:drawing>
          <wp:anchor distT="0" distB="0" distL="114300" distR="114300" simplePos="0" relativeHeight="251657216" behindDoc="0" locked="0" layoutInCell="1" allowOverlap="1" wp14:anchorId="51DBC610" wp14:editId="774A34C4">
            <wp:simplePos x="0" y="0"/>
            <wp:positionH relativeFrom="column">
              <wp:posOffset>321945</wp:posOffset>
            </wp:positionH>
            <wp:positionV relativeFrom="paragraph">
              <wp:posOffset>-127635</wp:posOffset>
            </wp:positionV>
            <wp:extent cx="5424170" cy="2005965"/>
            <wp:effectExtent l="0" t="0" r="5080"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24170" cy="2005965"/>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360DB5" w:rsidRPr="003F4DDF">
        <w:rPr>
          <w:color w:val="FF0000"/>
        </w:rPr>
        <w:t>ze života domova</w:t>
      </w:r>
      <w:bookmarkEnd w:id="71"/>
      <w:bookmarkEnd w:id="72"/>
      <w:bookmarkEnd w:id="73"/>
    </w:p>
    <w:p w:rsidR="00360DB5" w:rsidRPr="00B30B5D" w:rsidRDefault="00360DB5" w:rsidP="006C4445">
      <w:pPr>
        <w:tabs>
          <w:tab w:val="left" w:pos="3060"/>
          <w:tab w:val="left" w:pos="4680"/>
        </w:tabs>
        <w:spacing w:after="12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EA4A04">
        <w:rPr>
          <w:rFonts w:asciiTheme="minorHAnsi" w:eastAsia="SimSun" w:hAnsiTheme="minorHAnsi" w:cs="Arial"/>
          <w:b/>
          <w:bCs/>
          <w:i/>
          <w:iCs/>
          <w:sz w:val="26"/>
          <w:szCs w:val="26"/>
        </w:rPr>
        <w:t>červnu</w:t>
      </w:r>
      <w:r w:rsidR="009C70A9">
        <w:rPr>
          <w:rFonts w:asciiTheme="minorHAnsi" w:eastAsia="SimSun" w:hAnsiTheme="minorHAnsi" w:cs="Arial"/>
          <w:b/>
          <w:bCs/>
          <w:i/>
          <w:iCs/>
          <w:sz w:val="26"/>
          <w:szCs w:val="26"/>
        </w:rPr>
        <w:t xml:space="preserve">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00E275B4">
        <w:rPr>
          <w:rFonts w:asciiTheme="minorHAnsi" w:eastAsia="SimSun" w:hAnsiTheme="minorHAnsi" w:cs="Arial"/>
          <w:b/>
          <w:bCs/>
          <w:i/>
          <w:iCs/>
          <w:sz w:val="26"/>
          <w:szCs w:val="26"/>
        </w:rPr>
        <w:t>přivít</w:t>
      </w:r>
      <w:r w:rsidR="00E918DD">
        <w:rPr>
          <w:rFonts w:asciiTheme="minorHAnsi" w:eastAsia="SimSun" w:hAnsiTheme="minorHAnsi" w:cs="Arial"/>
          <w:b/>
          <w:bCs/>
          <w:i/>
          <w:iCs/>
          <w:sz w:val="26"/>
          <w:szCs w:val="26"/>
        </w:rPr>
        <w:t>ali v našem domově nové klienty:</w:t>
      </w:r>
    </w:p>
    <w:p w:rsidR="00B96599" w:rsidRDefault="008709E4" w:rsidP="006C4445">
      <w:pPr>
        <w:tabs>
          <w:tab w:val="left" w:pos="3060"/>
          <w:tab w:val="left" w:pos="4680"/>
        </w:tabs>
        <w:spacing w:after="120" w:line="360" w:lineRule="auto"/>
        <w:jc w:val="center"/>
        <w:rPr>
          <w:rFonts w:asciiTheme="minorHAnsi" w:eastAsia="SimSun" w:hAnsiTheme="minorHAnsi" w:cs="Arial"/>
          <w:bCs/>
          <w:i/>
          <w:iCs/>
          <w:sz w:val="26"/>
          <w:szCs w:val="26"/>
        </w:rPr>
      </w:pPr>
      <w:r>
        <w:rPr>
          <w:rFonts w:asciiTheme="minorHAnsi" w:eastAsia="SimSun" w:hAnsiTheme="minorHAnsi" w:cs="Arial"/>
          <w:bCs/>
          <w:i/>
          <w:iCs/>
          <w:sz w:val="26"/>
          <w:szCs w:val="26"/>
        </w:rPr>
        <w:t>Paní Věra SOLAŘOVÁ z Měřína</w:t>
      </w:r>
    </w:p>
    <w:p w:rsidR="008709E4" w:rsidRPr="009779EC" w:rsidRDefault="008709E4" w:rsidP="006C4445">
      <w:pPr>
        <w:tabs>
          <w:tab w:val="left" w:pos="3060"/>
          <w:tab w:val="left" w:pos="4680"/>
        </w:tabs>
        <w:spacing w:after="120" w:line="360" w:lineRule="auto"/>
        <w:jc w:val="center"/>
        <w:rPr>
          <w:rFonts w:asciiTheme="minorHAnsi" w:eastAsia="SimSun" w:hAnsiTheme="minorHAnsi" w:cs="Arial"/>
          <w:bCs/>
          <w:i/>
          <w:iCs/>
          <w:sz w:val="26"/>
          <w:szCs w:val="26"/>
        </w:rPr>
      </w:pPr>
    </w:p>
    <w:p w:rsidR="00360DB5" w:rsidRDefault="00EA4A04" w:rsidP="006C4445">
      <w:pPr>
        <w:tabs>
          <w:tab w:val="left" w:pos="3060"/>
          <w:tab w:val="left" w:pos="4680"/>
        </w:tabs>
        <w:spacing w:after="120" w:line="360" w:lineRule="auto"/>
        <w:jc w:val="center"/>
        <w:rPr>
          <w:rFonts w:asciiTheme="minorHAnsi" w:eastAsia="SimSun" w:hAnsiTheme="minorHAnsi" w:cs="Arial"/>
          <w:b/>
          <w:bCs/>
          <w:i/>
          <w:iCs/>
          <w:sz w:val="26"/>
          <w:szCs w:val="26"/>
        </w:rPr>
      </w:pPr>
      <w:r>
        <w:rPr>
          <w:rFonts w:asciiTheme="minorHAnsi" w:eastAsia="SimSun" w:hAnsiTheme="minorHAnsi" w:cs="Arial"/>
          <w:b/>
          <w:bCs/>
          <w:i/>
          <w:iCs/>
          <w:sz w:val="26"/>
          <w:szCs w:val="26"/>
        </w:rPr>
        <w:t>V měsíci červnu</w:t>
      </w:r>
      <w:r w:rsidR="004D5C53">
        <w:rPr>
          <w:rFonts w:asciiTheme="minorHAnsi" w:eastAsia="SimSun" w:hAnsiTheme="minorHAnsi" w:cs="Arial"/>
          <w:b/>
          <w:bCs/>
          <w:i/>
          <w:iCs/>
          <w:sz w:val="26"/>
          <w:szCs w:val="26"/>
        </w:rPr>
        <w:t xml:space="preserve"> </w:t>
      </w:r>
      <w:r w:rsidR="00360DB5" w:rsidRPr="00B30B5D">
        <w:rPr>
          <w:rFonts w:asciiTheme="minorHAnsi" w:eastAsia="SimSun" w:hAnsiTheme="minorHAnsi" w:cs="Arial"/>
          <w:b/>
          <w:bCs/>
          <w:i/>
          <w:iCs/>
          <w:sz w:val="26"/>
          <w:szCs w:val="26"/>
        </w:rPr>
        <w:t>odešli z našich řad:</w:t>
      </w:r>
    </w:p>
    <w:p w:rsidR="009779EC" w:rsidRPr="002F3F99" w:rsidRDefault="009779EC" w:rsidP="009779EC">
      <w:pPr>
        <w:tabs>
          <w:tab w:val="left" w:pos="2552"/>
          <w:tab w:val="left" w:pos="4680"/>
        </w:tabs>
        <w:spacing w:after="120" w:line="360" w:lineRule="auto"/>
        <w:rPr>
          <w:rFonts w:asciiTheme="minorHAnsi" w:eastAsia="SimSun" w:hAnsiTheme="minorHAnsi" w:cs="Arial"/>
          <w:bCs/>
          <w:iCs/>
          <w:sz w:val="26"/>
          <w:szCs w:val="26"/>
        </w:rPr>
      </w:pPr>
      <w:r w:rsidRPr="009779EC">
        <w:rPr>
          <w:rFonts w:asciiTheme="minorHAnsi" w:eastAsia="SimSun" w:hAnsiTheme="minorHAnsi" w:cs="Arial"/>
          <w:bCs/>
          <w:i/>
          <w:iCs/>
          <w:sz w:val="26"/>
          <w:szCs w:val="26"/>
        </w:rPr>
        <w:tab/>
      </w:r>
      <w:r w:rsidR="002F3F99" w:rsidRPr="002F3F99">
        <w:rPr>
          <w:rFonts w:asciiTheme="minorHAnsi" w:eastAsia="SimSun" w:hAnsiTheme="minorHAnsi" w:cs="Arial"/>
          <w:bCs/>
          <w:i/>
          <w:iCs/>
          <w:sz w:val="26"/>
          <w:szCs w:val="26"/>
        </w:rPr>
        <w:t>Pan Lubomír</w:t>
      </w:r>
      <w:r w:rsidR="002F3F99">
        <w:rPr>
          <w:rFonts w:asciiTheme="minorHAnsi" w:eastAsia="SimSun" w:hAnsiTheme="minorHAnsi" w:cs="Arial"/>
          <w:bCs/>
          <w:i/>
          <w:iCs/>
          <w:sz w:val="26"/>
          <w:szCs w:val="26"/>
        </w:rPr>
        <w:t xml:space="preserve"> PRÁŠIL</w:t>
      </w:r>
      <w:r w:rsidR="002F3F99">
        <w:rPr>
          <w:rFonts w:asciiTheme="minorHAnsi" w:eastAsia="SimSun" w:hAnsiTheme="minorHAnsi" w:cs="Arial"/>
          <w:bCs/>
          <w:i/>
          <w:iCs/>
          <w:sz w:val="26"/>
          <w:szCs w:val="26"/>
        </w:rPr>
        <w:tab/>
      </w:r>
      <w:r w:rsidR="002F3F99">
        <w:rPr>
          <w:rFonts w:asciiTheme="minorHAnsi" w:eastAsia="SimSun" w:hAnsiTheme="minorHAnsi" w:cs="Arial"/>
          <w:bCs/>
          <w:iCs/>
          <w:sz w:val="26"/>
          <w:szCs w:val="26"/>
        </w:rPr>
        <w:tab/>
      </w:r>
      <w:r w:rsidR="002F3F99">
        <w:rPr>
          <w:rFonts w:asciiTheme="minorHAnsi" w:eastAsia="SimSun" w:hAnsiTheme="minorHAnsi" w:cs="Arial"/>
          <w:bCs/>
          <w:iCs/>
          <w:sz w:val="26"/>
          <w:szCs w:val="26"/>
        </w:rPr>
        <w:tab/>
        <w:t>21. 6. 2014</w:t>
      </w:r>
    </w:p>
    <w:p w:rsidR="00946C03" w:rsidRPr="001E26E3" w:rsidRDefault="009779EC" w:rsidP="00B96599">
      <w:pPr>
        <w:tabs>
          <w:tab w:val="left" w:pos="2552"/>
          <w:tab w:val="left" w:pos="4680"/>
        </w:tabs>
        <w:spacing w:after="120" w:line="360" w:lineRule="auto"/>
        <w:rPr>
          <w:rFonts w:asciiTheme="minorHAnsi" w:hAnsiTheme="minorHAnsi"/>
          <w:i/>
          <w:iCs/>
          <w:color w:val="76923C" w:themeColor="accent3" w:themeShade="BF"/>
          <w:sz w:val="26"/>
          <w:szCs w:val="26"/>
        </w:rPr>
      </w:pPr>
      <w:r>
        <w:rPr>
          <w:rFonts w:asciiTheme="minorHAnsi" w:eastAsia="SimSun" w:hAnsiTheme="minorHAnsi" w:cs="Arial"/>
          <w:b/>
          <w:bCs/>
          <w:i/>
          <w:iCs/>
          <w:sz w:val="26"/>
          <w:szCs w:val="26"/>
        </w:rPr>
        <w:tab/>
      </w:r>
      <w:bookmarkStart w:id="74" w:name="_Toc363030644"/>
      <w:bookmarkStart w:id="75" w:name="_Toc363120040"/>
      <w:bookmarkStart w:id="76" w:name="_Toc363136971"/>
      <w:bookmarkStart w:id="77" w:name="_Toc363216521"/>
      <w:bookmarkStart w:id="78" w:name="_Toc374365947"/>
      <w:bookmarkStart w:id="79" w:name="_Toc375298929"/>
      <w:bookmarkStart w:id="80" w:name="_Toc375872858"/>
      <w:r w:rsidR="00946C03" w:rsidRPr="001E26E3">
        <w:rPr>
          <w:rFonts w:asciiTheme="minorHAnsi" w:hAnsiTheme="minorHAnsi"/>
          <w:i/>
          <w:iCs/>
          <w:color w:val="76923C" w:themeColor="accent3" w:themeShade="BF"/>
          <w:sz w:val="26"/>
          <w:szCs w:val="26"/>
        </w:rPr>
        <w:tab/>
      </w:r>
    </w:p>
    <w:p w:rsidR="00360DB5" w:rsidRPr="003F4DDF" w:rsidRDefault="00360DB5" w:rsidP="006C4445">
      <w:pPr>
        <w:pStyle w:val="Nadpis1"/>
        <w:spacing w:before="0" w:after="120" w:line="360" w:lineRule="auto"/>
        <w:rPr>
          <w:color w:val="FF0000"/>
        </w:rPr>
      </w:pPr>
      <w:bookmarkStart w:id="81" w:name="_Toc375907441"/>
      <w:bookmarkStart w:id="82" w:name="_Toc392582684"/>
      <w:r w:rsidRPr="003F4DDF">
        <w:rPr>
          <w:color w:val="FF0000"/>
        </w:rPr>
        <w:t>stálá nabídka měsíce</w:t>
      </w:r>
      <w:bookmarkEnd w:id="74"/>
      <w:bookmarkEnd w:id="75"/>
      <w:bookmarkEnd w:id="76"/>
      <w:bookmarkEnd w:id="77"/>
      <w:bookmarkEnd w:id="78"/>
      <w:bookmarkEnd w:id="79"/>
      <w:bookmarkEnd w:id="80"/>
      <w:bookmarkEnd w:id="81"/>
      <w:bookmarkEnd w:id="82"/>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895A02" w:rsidRDefault="00895A02" w:rsidP="00895A02">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Bufet </w:t>
      </w:r>
      <w:r w:rsidR="0053360A">
        <w:rPr>
          <w:rFonts w:asciiTheme="minorHAnsi" w:eastAsia="SimSun" w:hAnsiTheme="minorHAnsi" w:cs="Arial"/>
          <w:iCs/>
          <w:sz w:val="26"/>
          <w:szCs w:val="26"/>
          <w:lang w:eastAsia="cs-CZ"/>
        </w:rPr>
        <w:t xml:space="preserve">bude v měsíci červenci </w:t>
      </w:r>
      <w:r w:rsidR="00360DB5" w:rsidRPr="00B30B5D">
        <w:rPr>
          <w:rFonts w:asciiTheme="minorHAnsi" w:eastAsia="SimSun" w:hAnsiTheme="minorHAnsi" w:cs="Arial"/>
          <w:iCs/>
          <w:sz w:val="26"/>
          <w:szCs w:val="26"/>
          <w:lang w:eastAsia="cs-CZ"/>
        </w:rPr>
        <w:t>otevřen</w:t>
      </w:r>
      <w:r>
        <w:rPr>
          <w:rFonts w:asciiTheme="minorHAnsi" w:eastAsia="SimSun" w:hAnsiTheme="minorHAnsi" w:cs="Arial"/>
          <w:iCs/>
          <w:sz w:val="26"/>
          <w:szCs w:val="26"/>
          <w:lang w:eastAsia="cs-CZ"/>
        </w:rPr>
        <w:t>ý</w:t>
      </w:r>
      <w:r w:rsidR="00360DB5" w:rsidRPr="00B30B5D">
        <w:rPr>
          <w:rFonts w:asciiTheme="minorHAnsi" w:eastAsia="SimSun" w:hAnsiTheme="minorHAnsi" w:cs="Arial"/>
          <w:iCs/>
          <w:sz w:val="26"/>
          <w:szCs w:val="26"/>
          <w:lang w:eastAsia="cs-CZ"/>
        </w:rPr>
        <w:t xml:space="preserve"> </w:t>
      </w:r>
      <w:r w:rsidR="0053360A">
        <w:rPr>
          <w:rFonts w:asciiTheme="minorHAnsi" w:eastAsia="SimSun" w:hAnsiTheme="minorHAnsi" w:cs="Arial"/>
          <w:iCs/>
          <w:sz w:val="26"/>
          <w:szCs w:val="26"/>
          <w:lang w:eastAsia="cs-CZ"/>
        </w:rPr>
        <w:t xml:space="preserve">pouze </w:t>
      </w:r>
      <w:r w:rsidR="00360DB5" w:rsidRPr="00B30B5D">
        <w:rPr>
          <w:rFonts w:asciiTheme="minorHAnsi" w:eastAsia="SimSun" w:hAnsiTheme="minorHAnsi" w:cs="Arial"/>
          <w:iCs/>
          <w:sz w:val="26"/>
          <w:szCs w:val="26"/>
          <w:lang w:eastAsia="cs-CZ"/>
        </w:rPr>
        <w:t xml:space="preserve">od pondělí do </w:t>
      </w:r>
      <w:r w:rsidR="0053360A">
        <w:rPr>
          <w:rFonts w:asciiTheme="minorHAnsi" w:eastAsia="SimSun" w:hAnsiTheme="minorHAnsi" w:cs="Arial"/>
          <w:iCs/>
          <w:sz w:val="26"/>
          <w:szCs w:val="26"/>
          <w:lang w:eastAsia="cs-CZ"/>
        </w:rPr>
        <w:t xml:space="preserve">středy, a to </w:t>
      </w:r>
      <w:r w:rsidR="00360DB5" w:rsidRPr="00B30B5D">
        <w:rPr>
          <w:rFonts w:asciiTheme="minorHAnsi" w:eastAsia="SimSun" w:hAnsiTheme="minorHAnsi" w:cs="Arial"/>
          <w:iCs/>
          <w:sz w:val="26"/>
          <w:szCs w:val="26"/>
          <w:lang w:eastAsia="cs-CZ"/>
        </w:rPr>
        <w:t xml:space="preserve">od 12:15 do 13:30 hodin. </w:t>
      </w:r>
      <w:r w:rsidR="001E26E3">
        <w:rPr>
          <w:rFonts w:asciiTheme="minorHAnsi" w:eastAsia="SimSun" w:hAnsiTheme="minorHAnsi" w:cs="Arial"/>
          <w:iCs/>
          <w:sz w:val="26"/>
          <w:szCs w:val="26"/>
          <w:lang w:eastAsia="cs-CZ"/>
        </w:rPr>
        <w:t>O změnách v otevírací době budete informováni prostřednictvím domovní</w:t>
      </w:r>
      <w:r w:rsidR="00E84722">
        <w:rPr>
          <w:rFonts w:asciiTheme="minorHAnsi" w:eastAsia="SimSun" w:hAnsiTheme="minorHAnsi" w:cs="Arial"/>
          <w:iCs/>
          <w:sz w:val="26"/>
          <w:szCs w:val="26"/>
          <w:lang w:eastAsia="cs-CZ"/>
        </w:rPr>
        <w:t>ho rozhlasu či informační cedule</w:t>
      </w:r>
      <w:r w:rsidR="001E26E3">
        <w:rPr>
          <w:rFonts w:asciiTheme="minorHAnsi" w:eastAsia="SimSun" w:hAnsiTheme="minorHAnsi" w:cs="Arial"/>
          <w:iCs/>
          <w:sz w:val="26"/>
          <w:szCs w:val="26"/>
          <w:lang w:eastAsia="cs-CZ"/>
        </w:rPr>
        <w:t xml:space="preserve"> v bufetu.</w:t>
      </w:r>
    </w:p>
    <w:p w:rsidR="00360DB5" w:rsidRPr="00895A02" w:rsidRDefault="00360DB5" w:rsidP="00895A02">
      <w:pPr>
        <w:pStyle w:val="Odstavecseseznamem"/>
        <w:numPr>
          <w:ilvl w:val="0"/>
          <w:numId w:val="2"/>
        </w:numPr>
        <w:spacing w:after="120" w:line="360" w:lineRule="auto"/>
        <w:ind w:left="284" w:hanging="284"/>
        <w:jc w:val="both"/>
        <w:rPr>
          <w:rFonts w:asciiTheme="minorHAnsi" w:eastAsia="SimSun" w:hAnsiTheme="minorHAnsi" w:cs="Times New Roman"/>
          <w:b/>
          <w:smallCaps/>
          <w:sz w:val="26"/>
          <w:szCs w:val="26"/>
        </w:rPr>
      </w:pPr>
      <w:r w:rsidRPr="00895A02">
        <w:rPr>
          <w:rFonts w:asciiTheme="minorHAnsi" w:eastAsia="SimSun" w:hAnsiTheme="minorHAnsi" w:cs="Times New Roman"/>
          <w:b/>
          <w:smallCaps/>
          <w:sz w:val="26"/>
          <w:szCs w:val="26"/>
        </w:rPr>
        <w:t xml:space="preserve">PŮJČOVÁNÍ KNIH </w:t>
      </w:r>
    </w:p>
    <w:p w:rsidR="00360DB5" w:rsidRPr="00B30B5D"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Donáška knih na pokoje bude probíhat ve</w:t>
      </w:r>
      <w:r w:rsidR="00360DB5" w:rsidRPr="00B30B5D">
        <w:rPr>
          <w:rFonts w:asciiTheme="minorHAnsi" w:eastAsia="SimSun" w:hAnsiTheme="minorHAnsi" w:cs="Arial"/>
          <w:iCs/>
          <w:sz w:val="26"/>
          <w:szCs w:val="26"/>
          <w:lang w:eastAsia="cs-CZ"/>
        </w:rPr>
        <w:t xml:space="preserve"> středu </w:t>
      </w:r>
      <w:r w:rsidR="00EE4325">
        <w:rPr>
          <w:rFonts w:asciiTheme="minorHAnsi" w:eastAsia="SimSun" w:hAnsiTheme="minorHAnsi" w:cs="Arial"/>
          <w:iCs/>
          <w:sz w:val="26"/>
          <w:szCs w:val="26"/>
          <w:lang w:eastAsia="cs-CZ"/>
        </w:rPr>
        <w:t>od 10:0</w:t>
      </w:r>
      <w:r>
        <w:rPr>
          <w:rFonts w:asciiTheme="minorHAnsi" w:eastAsia="SimSun" w:hAnsiTheme="minorHAnsi" w:cs="Arial"/>
          <w:iCs/>
          <w:sz w:val="26"/>
          <w:szCs w:val="26"/>
          <w:lang w:eastAsia="cs-CZ"/>
        </w:rPr>
        <w:t>0 do 11:3</w:t>
      </w:r>
      <w:r w:rsidR="00360DB5" w:rsidRPr="00B30B5D">
        <w:rPr>
          <w:rFonts w:asciiTheme="minorHAnsi" w:eastAsia="SimSun" w:hAnsiTheme="minorHAnsi" w:cs="Arial"/>
          <w:iCs/>
          <w:sz w:val="26"/>
          <w:szCs w:val="26"/>
          <w:lang w:eastAsia="cs-CZ"/>
        </w:rPr>
        <w:t>0 hodin</w:t>
      </w:r>
      <w:r w:rsidR="00A415FC">
        <w:rPr>
          <w:rFonts w:asciiTheme="minorHAnsi" w:eastAsia="SimSun" w:hAnsiTheme="minorHAnsi" w:cs="Arial"/>
          <w:iCs/>
          <w:sz w:val="26"/>
          <w:szCs w:val="26"/>
          <w:lang w:eastAsia="cs-CZ"/>
        </w:rPr>
        <w:t>, popř. v odpoledních hodinách.</w:t>
      </w:r>
      <w:r>
        <w:rPr>
          <w:rFonts w:asciiTheme="minorHAnsi" w:eastAsia="SimSun" w:hAnsiTheme="minorHAnsi" w:cs="Arial"/>
          <w:iCs/>
          <w:sz w:val="26"/>
          <w:szCs w:val="26"/>
          <w:lang w:eastAsia="cs-CZ"/>
        </w:rPr>
        <w:t xml:space="preserve"> Výpůjčku knih zabezpečuje recepční.</w:t>
      </w:r>
    </w:p>
    <w:p w:rsidR="00360DB5" w:rsidRPr="00B30B5D" w:rsidRDefault="00360DB5"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NÁKUPY</w:t>
      </w:r>
    </w:p>
    <w:p w:rsidR="00360DB5" w:rsidRDefault="001C1D3A"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Nákup potravin je zajišťován</w:t>
      </w:r>
      <w:r w:rsidR="00360DB5" w:rsidRPr="00B30B5D">
        <w:rPr>
          <w:rFonts w:asciiTheme="minorHAnsi" w:eastAsia="SimSun" w:hAnsiTheme="minorHAnsi" w:cs="Arial"/>
          <w:iCs/>
          <w:sz w:val="26"/>
          <w:szCs w:val="26"/>
          <w:lang w:eastAsia="cs-CZ"/>
        </w:rPr>
        <w:t xml:space="preserve"> přes bufet. Nákup drogerie, kosmetiky, obuvi a ošacení provádí pravidelně </w:t>
      </w:r>
      <w:r w:rsidR="001A5C35">
        <w:rPr>
          <w:rFonts w:asciiTheme="minorHAnsi" w:eastAsia="SimSun" w:hAnsiTheme="minorHAnsi" w:cs="Arial"/>
          <w:iCs/>
          <w:sz w:val="26"/>
          <w:szCs w:val="26"/>
          <w:lang w:eastAsia="cs-CZ"/>
        </w:rPr>
        <w:t>klíčoví pracovníci</w:t>
      </w:r>
      <w:r w:rsidR="00360DB5" w:rsidRPr="00B30B5D">
        <w:rPr>
          <w:rFonts w:asciiTheme="minorHAnsi" w:eastAsia="SimSun" w:hAnsiTheme="minorHAnsi" w:cs="Arial"/>
          <w:iCs/>
          <w:sz w:val="26"/>
          <w:szCs w:val="26"/>
          <w:lang w:eastAsia="cs-CZ"/>
        </w:rPr>
        <w:t>.</w:t>
      </w:r>
    </w:p>
    <w:p w:rsidR="00360DB5" w:rsidRPr="00B30B5D" w:rsidRDefault="001C1D3A" w:rsidP="006C4445">
      <w:pPr>
        <w:keepNext/>
        <w:numPr>
          <w:ilvl w:val="0"/>
          <w:numId w:val="2"/>
        </w:numPr>
        <w:spacing w:after="120" w:line="360" w:lineRule="auto"/>
        <w:ind w:left="284" w:hanging="284"/>
        <w:jc w:val="both"/>
        <w:outlineLvl w:val="1"/>
        <w:rPr>
          <w:rFonts w:asciiTheme="minorHAnsi" w:eastAsia="SimSun" w:hAnsiTheme="minorHAnsi" w:cs="Times New Roman"/>
          <w:b/>
          <w:smallCaps/>
          <w:sz w:val="26"/>
          <w:szCs w:val="26"/>
        </w:rPr>
      </w:pPr>
      <w:r>
        <w:rPr>
          <w:rFonts w:asciiTheme="minorHAnsi" w:eastAsia="SimSun" w:hAnsiTheme="minorHAnsi" w:cs="Times New Roman"/>
          <w:b/>
          <w:smallCaps/>
          <w:sz w:val="26"/>
          <w:szCs w:val="26"/>
        </w:rPr>
        <w:lastRenderedPageBreak/>
        <w:t>OSLAVA</w:t>
      </w:r>
      <w:r w:rsidR="00360DB5" w:rsidRPr="00B30B5D">
        <w:rPr>
          <w:rFonts w:asciiTheme="minorHAnsi" w:eastAsia="SimSun" w:hAnsiTheme="minorHAnsi" w:cs="Times New Roman"/>
          <w:b/>
          <w:smallCaps/>
          <w:sz w:val="26"/>
          <w:szCs w:val="26"/>
        </w:rPr>
        <w:t xml:space="preserve"> NAROZENIN </w:t>
      </w:r>
    </w:p>
    <w:p w:rsidR="00360DB5" w:rsidRDefault="00360DB5" w:rsidP="006C4445">
      <w:pPr>
        <w:spacing w:after="120" w:line="360" w:lineRule="auto"/>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 xml:space="preserve">Oslava narozenin se koná pravidelně každý měsíc (popř. jednou za </w:t>
      </w:r>
      <w:r w:rsidR="001C1D3A">
        <w:rPr>
          <w:rFonts w:asciiTheme="minorHAnsi" w:eastAsia="SimSun" w:hAnsiTheme="minorHAnsi" w:cs="Arial"/>
          <w:iCs/>
          <w:sz w:val="26"/>
          <w:szCs w:val="26"/>
          <w:lang w:eastAsia="cs-CZ"/>
        </w:rPr>
        <w:t>dva měsíce) v prostorách</w:t>
      </w:r>
      <w:r w:rsidR="00EE4325">
        <w:rPr>
          <w:rFonts w:asciiTheme="minorHAnsi" w:eastAsia="SimSun" w:hAnsiTheme="minorHAnsi" w:cs="Arial"/>
          <w:iCs/>
          <w:sz w:val="26"/>
          <w:szCs w:val="26"/>
          <w:lang w:eastAsia="cs-CZ"/>
        </w:rPr>
        <w:t xml:space="preserve"> Univerzity třetího věku</w:t>
      </w:r>
      <w:r w:rsidRPr="00B30B5D">
        <w:rPr>
          <w:rFonts w:asciiTheme="minorHAnsi" w:eastAsia="SimSun" w:hAnsiTheme="minorHAnsi" w:cs="Arial"/>
          <w:iCs/>
          <w:sz w:val="26"/>
          <w:szCs w:val="26"/>
          <w:lang w:eastAsia="cs-CZ"/>
        </w:rPr>
        <w:t>.</w:t>
      </w:r>
    </w:p>
    <w:p w:rsidR="00A72F28" w:rsidRDefault="00A72F28" w:rsidP="006C4445">
      <w:pPr>
        <w:pStyle w:val="Odstavecseseznamem"/>
        <w:numPr>
          <w:ilvl w:val="0"/>
          <w:numId w:val="2"/>
        </w:numPr>
        <w:spacing w:after="120" w:line="360" w:lineRule="auto"/>
        <w:ind w:left="284" w:hanging="284"/>
        <w:jc w:val="both"/>
        <w:rPr>
          <w:rFonts w:asciiTheme="minorHAnsi" w:eastAsia="SimSun" w:hAnsiTheme="minorHAnsi" w:cs="Arial"/>
          <w:b/>
          <w:iCs/>
          <w:sz w:val="26"/>
          <w:szCs w:val="26"/>
          <w:lang w:eastAsia="cs-CZ"/>
        </w:rPr>
      </w:pPr>
      <w:r w:rsidRPr="00A72F28">
        <w:rPr>
          <w:rFonts w:asciiTheme="minorHAnsi" w:eastAsia="SimSun" w:hAnsiTheme="minorHAnsi" w:cs="Arial"/>
          <w:b/>
          <w:iCs/>
          <w:sz w:val="26"/>
          <w:szCs w:val="26"/>
          <w:lang w:eastAsia="cs-CZ"/>
        </w:rPr>
        <w:t>KERAMIKA</w:t>
      </w:r>
    </w:p>
    <w:p w:rsidR="00993B7F" w:rsidRDefault="00993B7F"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Vyrábění z keramiky p</w:t>
      </w:r>
      <w:r w:rsidR="00A72F28" w:rsidRPr="00A72F28">
        <w:rPr>
          <w:rFonts w:asciiTheme="minorHAnsi" w:eastAsia="SimSun" w:hAnsiTheme="minorHAnsi" w:cs="Arial"/>
          <w:iCs/>
          <w:sz w:val="26"/>
          <w:szCs w:val="26"/>
          <w:lang w:eastAsia="cs-CZ"/>
        </w:rPr>
        <w:t xml:space="preserve">robíhá každé úterní a středeční dopoledne </w:t>
      </w:r>
      <w:r w:rsidR="00EE4325">
        <w:rPr>
          <w:rFonts w:asciiTheme="minorHAnsi" w:eastAsia="SimSun" w:hAnsiTheme="minorHAnsi" w:cs="Arial"/>
          <w:iCs/>
          <w:sz w:val="26"/>
          <w:szCs w:val="26"/>
          <w:lang w:eastAsia="cs-CZ"/>
        </w:rPr>
        <w:t>v keramické dílně ve 2. </w:t>
      </w:r>
      <w:r>
        <w:rPr>
          <w:rFonts w:asciiTheme="minorHAnsi" w:eastAsia="SimSun" w:hAnsiTheme="minorHAnsi" w:cs="Arial"/>
          <w:iCs/>
          <w:sz w:val="26"/>
          <w:szCs w:val="26"/>
          <w:lang w:eastAsia="cs-CZ"/>
        </w:rPr>
        <w:t>patře v sekci A.</w:t>
      </w:r>
    </w:p>
    <w:p w:rsidR="00A72F28" w:rsidRPr="00993B7F" w:rsidRDefault="00993B7F" w:rsidP="006C4445">
      <w:pPr>
        <w:pStyle w:val="Odstavecseseznamem"/>
        <w:numPr>
          <w:ilvl w:val="0"/>
          <w:numId w:val="2"/>
        </w:numPr>
        <w:tabs>
          <w:tab w:val="left" w:pos="284"/>
        </w:tabs>
        <w:spacing w:after="120" w:line="360" w:lineRule="auto"/>
        <w:ind w:left="0" w:firstLine="0"/>
        <w:jc w:val="both"/>
        <w:rPr>
          <w:rFonts w:asciiTheme="minorHAnsi" w:eastAsia="SimSun" w:hAnsiTheme="minorHAnsi" w:cs="Arial"/>
          <w:iCs/>
          <w:sz w:val="26"/>
          <w:szCs w:val="26"/>
          <w:lang w:eastAsia="cs-CZ"/>
        </w:rPr>
      </w:pPr>
      <w:r>
        <w:rPr>
          <w:rFonts w:asciiTheme="minorHAnsi" w:eastAsia="SimSun" w:hAnsiTheme="minorHAnsi" w:cs="Arial"/>
          <w:b/>
          <w:iCs/>
          <w:sz w:val="26"/>
          <w:szCs w:val="26"/>
          <w:lang w:eastAsia="cs-CZ"/>
        </w:rPr>
        <w:t xml:space="preserve">AKTIVITY </w:t>
      </w:r>
      <w:r w:rsidRPr="00993B7F">
        <w:rPr>
          <w:rFonts w:asciiTheme="minorHAnsi" w:eastAsia="SimSun" w:hAnsiTheme="minorHAnsi" w:cs="Arial"/>
          <w:b/>
          <w:iCs/>
          <w:sz w:val="26"/>
          <w:szCs w:val="26"/>
          <w:lang w:eastAsia="cs-CZ"/>
        </w:rPr>
        <w:t>POMNĚN</w:t>
      </w:r>
      <w:r>
        <w:rPr>
          <w:rFonts w:asciiTheme="minorHAnsi" w:eastAsia="SimSun" w:hAnsiTheme="minorHAnsi" w:cs="Arial"/>
          <w:b/>
          <w:iCs/>
          <w:sz w:val="26"/>
          <w:szCs w:val="26"/>
          <w:lang w:eastAsia="cs-CZ"/>
        </w:rPr>
        <w:t>KY</w:t>
      </w:r>
    </w:p>
    <w:p w:rsidR="00993B7F" w:rsidRDefault="00993B7F" w:rsidP="006C4445">
      <w:pPr>
        <w:spacing w:after="120" w:line="360" w:lineRule="auto"/>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Každé pondělí se na domově se zvláštním režimem – Pomněnka koná pracovní dopoledne, ve čtvrtek dopoledne probíhá trénování paměti a páteční dopoledne se věnuje společnému vzpomínání.  </w:t>
      </w:r>
    </w:p>
    <w:p w:rsidR="006C4445" w:rsidRPr="00C27245" w:rsidRDefault="006C4445" w:rsidP="006C4445">
      <w:pPr>
        <w:spacing w:after="120" w:line="360" w:lineRule="auto"/>
        <w:ind w:left="360"/>
        <w:jc w:val="both"/>
        <w:rPr>
          <w:rFonts w:asciiTheme="minorHAnsi" w:eastAsia="SimSun" w:hAnsiTheme="minorHAnsi" w:cs="Arial"/>
          <w:iCs/>
          <w:color w:val="76923C" w:themeColor="accent3" w:themeShade="BF"/>
          <w:sz w:val="26"/>
          <w:szCs w:val="26"/>
          <w:lang w:eastAsia="cs-CZ"/>
        </w:rPr>
      </w:pPr>
    </w:p>
    <w:p w:rsidR="00360DB5" w:rsidRPr="003F4DDF" w:rsidRDefault="00360DB5" w:rsidP="006C4445">
      <w:pPr>
        <w:pStyle w:val="Nadpis1"/>
        <w:spacing w:before="0" w:after="120" w:line="360" w:lineRule="auto"/>
        <w:rPr>
          <w:color w:val="FF0000"/>
        </w:rPr>
      </w:pPr>
      <w:bookmarkStart w:id="83" w:name="_Toc363216522"/>
      <w:bookmarkStart w:id="84" w:name="_Toc374365948"/>
      <w:bookmarkStart w:id="85" w:name="_Toc375298930"/>
      <w:bookmarkStart w:id="86" w:name="_Toc378684880"/>
      <w:bookmarkStart w:id="87" w:name="_Toc378688297"/>
      <w:bookmarkStart w:id="88" w:name="_Toc392582685"/>
      <w:r w:rsidRPr="003F4DDF">
        <w:rPr>
          <w:color w:val="FF0000"/>
        </w:rPr>
        <w:t xml:space="preserve">Co </w:t>
      </w:r>
      <w:bookmarkEnd w:id="83"/>
      <w:bookmarkEnd w:id="84"/>
      <w:bookmarkEnd w:id="85"/>
      <w:bookmarkEnd w:id="86"/>
      <w:bookmarkEnd w:id="87"/>
      <w:r w:rsidR="004E0C3F" w:rsidRPr="003F4DDF">
        <w:rPr>
          <w:color w:val="FF0000"/>
        </w:rPr>
        <w:t>jsme dělali</w:t>
      </w:r>
      <w:r w:rsidR="001008E9" w:rsidRPr="003F4DDF">
        <w:rPr>
          <w:color w:val="FF0000"/>
        </w:rPr>
        <w:t>…</w:t>
      </w:r>
      <w:bookmarkEnd w:id="88"/>
    </w:p>
    <w:p w:rsidR="00F53B90" w:rsidRPr="00EC6EC2" w:rsidRDefault="00F53B90" w:rsidP="0053360A">
      <w:pPr>
        <w:pStyle w:val="Odstavecseseznamem"/>
        <w:numPr>
          <w:ilvl w:val="0"/>
          <w:numId w:val="36"/>
        </w:numPr>
        <w:spacing w:after="120" w:line="360" w:lineRule="auto"/>
        <w:ind w:left="284" w:hanging="284"/>
        <w:jc w:val="both"/>
        <w:rPr>
          <w:rFonts w:asciiTheme="minorHAnsi" w:hAnsiTheme="minorHAnsi"/>
          <w:sz w:val="26"/>
          <w:szCs w:val="26"/>
        </w:rPr>
      </w:pPr>
      <w:r w:rsidRPr="0053360A">
        <w:rPr>
          <w:rFonts w:asciiTheme="minorHAnsi" w:hAnsiTheme="minorHAnsi"/>
          <w:sz w:val="26"/>
          <w:szCs w:val="26"/>
        </w:rPr>
        <w:t>5. června</w:t>
      </w:r>
      <w:r w:rsidR="00151887">
        <w:rPr>
          <w:rFonts w:asciiTheme="minorHAnsi" w:hAnsiTheme="minorHAnsi"/>
          <w:sz w:val="26"/>
          <w:szCs w:val="26"/>
        </w:rPr>
        <w:t xml:space="preserve"> proběhla</w:t>
      </w:r>
      <w:r w:rsidRPr="00EC6EC2">
        <w:rPr>
          <w:rFonts w:asciiTheme="minorHAnsi" w:hAnsiTheme="minorHAnsi"/>
          <w:sz w:val="26"/>
          <w:szCs w:val="26"/>
        </w:rPr>
        <w:t xml:space="preserve"> další přednáška Univerzity třetího věku</w:t>
      </w:r>
      <w:r w:rsidR="00151887">
        <w:rPr>
          <w:rFonts w:asciiTheme="minorHAnsi" w:hAnsiTheme="minorHAnsi"/>
          <w:sz w:val="26"/>
          <w:szCs w:val="26"/>
        </w:rPr>
        <w:t>, která se zaměřila na připomenutí nejznámějších secesních staveb a děl z oblasti malířství, sochařství, ale také nábytkářství.</w:t>
      </w:r>
    </w:p>
    <w:p w:rsidR="00E84722" w:rsidRDefault="00F53B90" w:rsidP="0053360A">
      <w:pPr>
        <w:pStyle w:val="Odstavecseseznamem"/>
        <w:numPr>
          <w:ilvl w:val="0"/>
          <w:numId w:val="34"/>
        </w:numPr>
        <w:spacing w:after="120" w:line="360" w:lineRule="auto"/>
        <w:ind w:left="284" w:hanging="284"/>
        <w:jc w:val="both"/>
        <w:rPr>
          <w:rFonts w:asciiTheme="minorHAnsi" w:hAnsiTheme="minorHAnsi"/>
          <w:sz w:val="26"/>
          <w:szCs w:val="26"/>
        </w:rPr>
      </w:pPr>
      <w:r w:rsidRPr="00E84722">
        <w:rPr>
          <w:rFonts w:asciiTheme="minorHAnsi" w:hAnsiTheme="minorHAnsi"/>
          <w:sz w:val="26"/>
          <w:szCs w:val="26"/>
        </w:rPr>
        <w:t>9. června a 23. června</w:t>
      </w:r>
      <w:r w:rsidR="00151887" w:rsidRPr="00E84722">
        <w:rPr>
          <w:rFonts w:asciiTheme="minorHAnsi" w:hAnsiTheme="minorHAnsi"/>
          <w:sz w:val="26"/>
          <w:szCs w:val="26"/>
        </w:rPr>
        <w:t xml:space="preserve"> nás navštívily canisterapeutky se svými psími doprovody. </w:t>
      </w:r>
    </w:p>
    <w:p w:rsidR="00F53B90" w:rsidRPr="00E84722" w:rsidRDefault="00F53B90" w:rsidP="0053360A">
      <w:pPr>
        <w:pStyle w:val="Odstavecseseznamem"/>
        <w:numPr>
          <w:ilvl w:val="0"/>
          <w:numId w:val="34"/>
        </w:numPr>
        <w:spacing w:after="120" w:line="360" w:lineRule="auto"/>
        <w:ind w:left="284" w:hanging="284"/>
        <w:jc w:val="both"/>
        <w:rPr>
          <w:rFonts w:asciiTheme="minorHAnsi" w:hAnsiTheme="minorHAnsi"/>
          <w:sz w:val="26"/>
          <w:szCs w:val="26"/>
        </w:rPr>
      </w:pPr>
      <w:r w:rsidRPr="00E84722">
        <w:rPr>
          <w:rFonts w:asciiTheme="minorHAnsi" w:hAnsiTheme="minorHAnsi"/>
          <w:sz w:val="26"/>
          <w:szCs w:val="26"/>
        </w:rPr>
        <w:t xml:space="preserve">10. června </w:t>
      </w:r>
      <w:r w:rsidR="0053360A" w:rsidRPr="00E84722">
        <w:rPr>
          <w:rFonts w:asciiTheme="minorHAnsi" w:hAnsiTheme="minorHAnsi"/>
          <w:sz w:val="26"/>
          <w:szCs w:val="26"/>
        </w:rPr>
        <w:t>se konal</w:t>
      </w:r>
      <w:r w:rsidR="00151887" w:rsidRPr="00E84722">
        <w:rPr>
          <w:rFonts w:asciiTheme="minorHAnsi" w:hAnsiTheme="minorHAnsi"/>
          <w:sz w:val="26"/>
          <w:szCs w:val="26"/>
        </w:rPr>
        <w:t xml:space="preserve"> </w:t>
      </w:r>
      <w:r w:rsidRPr="00E84722">
        <w:rPr>
          <w:rFonts w:asciiTheme="minorHAnsi" w:hAnsiTheme="minorHAnsi"/>
          <w:sz w:val="26"/>
          <w:szCs w:val="26"/>
        </w:rPr>
        <w:t xml:space="preserve">program „S chutí na jahody“, který </w:t>
      </w:r>
      <w:r w:rsidR="00151887" w:rsidRPr="00E84722">
        <w:rPr>
          <w:rFonts w:asciiTheme="minorHAnsi" w:hAnsiTheme="minorHAnsi"/>
          <w:sz w:val="26"/>
          <w:szCs w:val="26"/>
        </w:rPr>
        <w:t xml:space="preserve">byl v režii </w:t>
      </w:r>
      <w:r w:rsidR="0053360A" w:rsidRPr="00E84722">
        <w:rPr>
          <w:rFonts w:asciiTheme="minorHAnsi" w:hAnsiTheme="minorHAnsi"/>
          <w:sz w:val="26"/>
          <w:szCs w:val="26"/>
        </w:rPr>
        <w:t xml:space="preserve">zaměstnanců </w:t>
      </w:r>
      <w:r w:rsidRPr="00E84722">
        <w:rPr>
          <w:rFonts w:asciiTheme="minorHAnsi" w:hAnsiTheme="minorHAnsi"/>
          <w:sz w:val="26"/>
          <w:szCs w:val="26"/>
        </w:rPr>
        <w:t>Chaloupek</w:t>
      </w:r>
      <w:r w:rsidR="00151887" w:rsidRPr="00E84722">
        <w:rPr>
          <w:rFonts w:asciiTheme="minorHAnsi" w:hAnsiTheme="minorHAnsi"/>
          <w:sz w:val="26"/>
          <w:szCs w:val="26"/>
        </w:rPr>
        <w:t xml:space="preserve">. Pěkné počasí nám umožnilo během celé akce pobývat ve venkovním atriu. Hned na začátku přítomní získali sladkou odměnu v podobě palačinek s čerstvými jahodami a ručně dělanou šlehačkou. Následovalo připomenutí základních bylinek každé bylinkové zahrádky, ovšem byla nám představena i ne příliš známá </w:t>
      </w:r>
      <w:proofErr w:type="spellStart"/>
      <w:r w:rsidR="00151887" w:rsidRPr="00E84722">
        <w:rPr>
          <w:rFonts w:asciiTheme="minorHAnsi" w:hAnsiTheme="minorHAnsi"/>
          <w:sz w:val="26"/>
          <w:szCs w:val="26"/>
        </w:rPr>
        <w:t>stévie</w:t>
      </w:r>
      <w:proofErr w:type="spellEnd"/>
      <w:r w:rsidR="00151887" w:rsidRPr="00E84722">
        <w:rPr>
          <w:rFonts w:asciiTheme="minorHAnsi" w:hAnsiTheme="minorHAnsi"/>
          <w:sz w:val="26"/>
          <w:szCs w:val="26"/>
        </w:rPr>
        <w:t xml:space="preserve"> sladká. Bylinky jsme rozeznávali nejen okem, ale u většiny bylo zapotřebí zapojit čichové a chuťové buňky. Velká část programu se věnovala vlastní zahradnické práci, která spočívala v namíchání zeminy, nazdobení květináčů zvenčí, </w:t>
      </w:r>
      <w:r w:rsidR="00E84722">
        <w:rPr>
          <w:rFonts w:asciiTheme="minorHAnsi" w:hAnsiTheme="minorHAnsi"/>
          <w:sz w:val="26"/>
          <w:szCs w:val="26"/>
        </w:rPr>
        <w:t xml:space="preserve">a </w:t>
      </w:r>
      <w:r w:rsidR="00151887" w:rsidRPr="00E84722">
        <w:rPr>
          <w:rFonts w:asciiTheme="minorHAnsi" w:hAnsiTheme="minorHAnsi"/>
          <w:sz w:val="26"/>
          <w:szCs w:val="26"/>
        </w:rPr>
        <w:t>vysázením bylinek a jahod. Z </w:t>
      </w:r>
      <w:r w:rsidR="00E84722">
        <w:rPr>
          <w:rFonts w:asciiTheme="minorHAnsi" w:hAnsiTheme="minorHAnsi"/>
          <w:sz w:val="26"/>
          <w:szCs w:val="26"/>
        </w:rPr>
        <w:t>nasázených</w:t>
      </w:r>
      <w:r w:rsidR="00151887" w:rsidRPr="00E84722">
        <w:rPr>
          <w:rFonts w:asciiTheme="minorHAnsi" w:hAnsiTheme="minorHAnsi"/>
          <w:sz w:val="26"/>
          <w:szCs w:val="26"/>
        </w:rPr>
        <w:t xml:space="preserve"> květináčů se v závěru zhotovila jednoduchá a velmi efektivní pyramida. </w:t>
      </w:r>
      <w:r w:rsidR="005F0748" w:rsidRPr="00E84722">
        <w:rPr>
          <w:rFonts w:asciiTheme="minorHAnsi" w:hAnsiTheme="minorHAnsi"/>
          <w:sz w:val="26"/>
          <w:szCs w:val="26"/>
        </w:rPr>
        <w:t xml:space="preserve">Výsledkem celého programu byla tedy </w:t>
      </w:r>
      <w:r w:rsidR="005F0748" w:rsidRPr="00E84722">
        <w:rPr>
          <w:rFonts w:asciiTheme="minorHAnsi" w:hAnsiTheme="minorHAnsi"/>
          <w:sz w:val="26"/>
          <w:szCs w:val="26"/>
        </w:rPr>
        <w:lastRenderedPageBreak/>
        <w:t>květ</w:t>
      </w:r>
      <w:r w:rsidR="0053360A" w:rsidRPr="00E84722">
        <w:rPr>
          <w:rFonts w:asciiTheme="minorHAnsi" w:hAnsiTheme="minorHAnsi"/>
          <w:sz w:val="26"/>
          <w:szCs w:val="26"/>
        </w:rPr>
        <w:t xml:space="preserve">ináčová </w:t>
      </w:r>
      <w:proofErr w:type="spellStart"/>
      <w:r w:rsidR="0053360A" w:rsidRPr="00E84722">
        <w:rPr>
          <w:rFonts w:asciiTheme="minorHAnsi" w:hAnsiTheme="minorHAnsi"/>
          <w:sz w:val="26"/>
          <w:szCs w:val="26"/>
        </w:rPr>
        <w:t>bylinkovo</w:t>
      </w:r>
      <w:proofErr w:type="spellEnd"/>
      <w:r w:rsidR="005F0748" w:rsidRPr="00E84722">
        <w:rPr>
          <w:rFonts w:asciiTheme="minorHAnsi" w:hAnsiTheme="minorHAnsi"/>
          <w:sz w:val="26"/>
          <w:szCs w:val="26"/>
        </w:rPr>
        <w:t xml:space="preserve">-jahodová pyramida a ještě podlouhlý květináč </w:t>
      </w:r>
      <w:r w:rsidR="0053360A" w:rsidRPr="00E84722">
        <w:rPr>
          <w:rFonts w:asciiTheme="minorHAnsi" w:hAnsiTheme="minorHAnsi"/>
          <w:sz w:val="26"/>
          <w:szCs w:val="26"/>
        </w:rPr>
        <w:t xml:space="preserve">s bylinkami </w:t>
      </w:r>
      <w:r w:rsidR="005F0748" w:rsidRPr="00E84722">
        <w:rPr>
          <w:rFonts w:asciiTheme="minorHAnsi" w:hAnsiTheme="minorHAnsi"/>
          <w:sz w:val="26"/>
          <w:szCs w:val="26"/>
        </w:rPr>
        <w:t>na stolek.</w:t>
      </w:r>
    </w:p>
    <w:p w:rsidR="00F53B90" w:rsidRPr="00EC6EC2" w:rsidRDefault="00645E92" w:rsidP="0053360A">
      <w:pPr>
        <w:pStyle w:val="Odstavecseseznamem"/>
        <w:numPr>
          <w:ilvl w:val="0"/>
          <w:numId w:val="34"/>
        </w:numPr>
        <w:spacing w:after="120" w:line="360" w:lineRule="auto"/>
        <w:ind w:left="284" w:hanging="284"/>
        <w:jc w:val="both"/>
        <w:rPr>
          <w:rFonts w:asciiTheme="minorHAnsi" w:hAnsiTheme="minorHAnsi"/>
          <w:sz w:val="26"/>
          <w:szCs w:val="26"/>
        </w:rPr>
      </w:pPr>
      <w:r w:rsidRPr="0053360A">
        <w:rPr>
          <w:rFonts w:asciiTheme="minorHAnsi" w:hAnsiTheme="minorHAnsi"/>
          <w:sz w:val="26"/>
          <w:szCs w:val="26"/>
        </w:rPr>
        <w:t>V pondělí 16. červ</w:t>
      </w:r>
      <w:r w:rsidR="00F53B90" w:rsidRPr="0053360A">
        <w:rPr>
          <w:rFonts w:asciiTheme="minorHAnsi" w:hAnsiTheme="minorHAnsi"/>
          <w:sz w:val="26"/>
          <w:szCs w:val="26"/>
        </w:rPr>
        <w:t>n</w:t>
      </w:r>
      <w:r w:rsidRPr="0053360A">
        <w:rPr>
          <w:rFonts w:asciiTheme="minorHAnsi" w:hAnsiTheme="minorHAnsi"/>
          <w:sz w:val="26"/>
          <w:szCs w:val="26"/>
        </w:rPr>
        <w:t>a</w:t>
      </w:r>
      <w:r w:rsidR="00F53B90" w:rsidRPr="00EC6EC2">
        <w:rPr>
          <w:rFonts w:asciiTheme="minorHAnsi" w:hAnsiTheme="minorHAnsi"/>
          <w:sz w:val="26"/>
          <w:szCs w:val="26"/>
        </w:rPr>
        <w:t xml:space="preserve"> </w:t>
      </w:r>
      <w:r>
        <w:rPr>
          <w:rFonts w:asciiTheme="minorHAnsi" w:hAnsiTheme="minorHAnsi"/>
          <w:sz w:val="26"/>
          <w:szCs w:val="26"/>
        </w:rPr>
        <w:t xml:space="preserve">se uskutečnil seminář </w:t>
      </w:r>
      <w:r w:rsidR="00F53B90" w:rsidRPr="00EC6EC2">
        <w:rPr>
          <w:rFonts w:asciiTheme="minorHAnsi" w:hAnsiTheme="minorHAnsi"/>
          <w:sz w:val="26"/>
          <w:szCs w:val="26"/>
        </w:rPr>
        <w:t xml:space="preserve">pro </w:t>
      </w:r>
      <w:r>
        <w:rPr>
          <w:rFonts w:asciiTheme="minorHAnsi" w:hAnsiTheme="minorHAnsi"/>
          <w:sz w:val="26"/>
          <w:szCs w:val="26"/>
        </w:rPr>
        <w:t>pracovníky domova, tentokrát</w:t>
      </w:r>
      <w:r w:rsidR="0053360A">
        <w:rPr>
          <w:rFonts w:asciiTheme="minorHAnsi" w:hAnsiTheme="minorHAnsi"/>
          <w:sz w:val="26"/>
          <w:szCs w:val="26"/>
        </w:rPr>
        <w:t xml:space="preserve"> nabídl téma Mosty v komunikaci.</w:t>
      </w:r>
    </w:p>
    <w:p w:rsidR="00645E92" w:rsidRPr="0053360A" w:rsidRDefault="00F53B90" w:rsidP="0053360A">
      <w:pPr>
        <w:pStyle w:val="Odstavecseseznamem"/>
        <w:numPr>
          <w:ilvl w:val="0"/>
          <w:numId w:val="34"/>
        </w:numPr>
        <w:spacing w:after="120" w:line="360" w:lineRule="auto"/>
        <w:ind w:left="284" w:hanging="284"/>
        <w:jc w:val="both"/>
        <w:rPr>
          <w:rFonts w:asciiTheme="minorHAnsi" w:hAnsiTheme="minorHAnsi"/>
          <w:sz w:val="26"/>
          <w:szCs w:val="26"/>
        </w:rPr>
      </w:pPr>
      <w:r w:rsidRPr="0053360A">
        <w:rPr>
          <w:rFonts w:asciiTheme="minorHAnsi" w:hAnsiTheme="minorHAnsi"/>
          <w:sz w:val="26"/>
          <w:szCs w:val="26"/>
        </w:rPr>
        <w:t xml:space="preserve">19. června </w:t>
      </w:r>
      <w:r w:rsidR="00645E92" w:rsidRPr="0053360A">
        <w:rPr>
          <w:rFonts w:asciiTheme="minorHAnsi" w:hAnsiTheme="minorHAnsi"/>
          <w:sz w:val="26"/>
          <w:szCs w:val="26"/>
        </w:rPr>
        <w:t>se opět sešli posluchači U</w:t>
      </w:r>
      <w:r w:rsidRPr="0053360A">
        <w:rPr>
          <w:rFonts w:asciiTheme="minorHAnsi" w:hAnsiTheme="minorHAnsi"/>
          <w:sz w:val="26"/>
          <w:szCs w:val="26"/>
        </w:rPr>
        <w:t>niverzity třetího věku</w:t>
      </w:r>
      <w:r w:rsidR="00645E92" w:rsidRPr="0053360A">
        <w:rPr>
          <w:rFonts w:asciiTheme="minorHAnsi" w:hAnsiTheme="minorHAnsi"/>
          <w:sz w:val="26"/>
          <w:szCs w:val="26"/>
        </w:rPr>
        <w:t xml:space="preserve">. </w:t>
      </w:r>
    </w:p>
    <w:p w:rsidR="00F53B90" w:rsidRPr="0053360A" w:rsidRDefault="00645E92" w:rsidP="0053360A">
      <w:pPr>
        <w:pStyle w:val="Odstavecseseznamem"/>
        <w:numPr>
          <w:ilvl w:val="0"/>
          <w:numId w:val="34"/>
        </w:numPr>
        <w:spacing w:after="120" w:line="360" w:lineRule="auto"/>
        <w:ind w:left="284" w:hanging="284"/>
        <w:jc w:val="both"/>
        <w:rPr>
          <w:rFonts w:asciiTheme="minorHAnsi" w:hAnsiTheme="minorHAnsi"/>
          <w:sz w:val="26"/>
          <w:szCs w:val="26"/>
        </w:rPr>
      </w:pPr>
      <w:r w:rsidRPr="0053360A">
        <w:rPr>
          <w:rFonts w:asciiTheme="minorHAnsi" w:hAnsiTheme="minorHAnsi"/>
          <w:sz w:val="26"/>
          <w:szCs w:val="26"/>
        </w:rPr>
        <w:t xml:space="preserve">V </w:t>
      </w:r>
      <w:r w:rsidR="00F53B90" w:rsidRPr="0053360A">
        <w:rPr>
          <w:rFonts w:asciiTheme="minorHAnsi" w:hAnsiTheme="minorHAnsi"/>
          <w:sz w:val="26"/>
          <w:szCs w:val="26"/>
        </w:rPr>
        <w:t xml:space="preserve">úterý 24. </w:t>
      </w:r>
      <w:r w:rsidR="0053360A">
        <w:rPr>
          <w:rFonts w:asciiTheme="minorHAnsi" w:hAnsiTheme="minorHAnsi"/>
          <w:sz w:val="26"/>
          <w:szCs w:val="26"/>
        </w:rPr>
        <w:t>č</w:t>
      </w:r>
      <w:r w:rsidR="00F53B90" w:rsidRPr="0053360A">
        <w:rPr>
          <w:rFonts w:asciiTheme="minorHAnsi" w:hAnsiTheme="minorHAnsi"/>
          <w:sz w:val="26"/>
          <w:szCs w:val="26"/>
        </w:rPr>
        <w:t>ervna</w:t>
      </w:r>
      <w:r w:rsidRPr="0053360A">
        <w:rPr>
          <w:rFonts w:asciiTheme="minorHAnsi" w:hAnsiTheme="minorHAnsi"/>
          <w:sz w:val="26"/>
          <w:szCs w:val="26"/>
        </w:rPr>
        <w:t xml:space="preserve"> proběhlo </w:t>
      </w:r>
      <w:r w:rsidR="00F53B90" w:rsidRPr="0053360A">
        <w:rPr>
          <w:rFonts w:asciiTheme="minorHAnsi" w:hAnsiTheme="minorHAnsi"/>
          <w:sz w:val="26"/>
          <w:szCs w:val="26"/>
        </w:rPr>
        <w:t xml:space="preserve">posezení s harmonikářem, které </w:t>
      </w:r>
      <w:r w:rsidR="0053360A">
        <w:rPr>
          <w:rFonts w:asciiTheme="minorHAnsi" w:hAnsiTheme="minorHAnsi"/>
          <w:sz w:val="26"/>
          <w:szCs w:val="26"/>
        </w:rPr>
        <w:t>bylo současně i </w:t>
      </w:r>
      <w:r w:rsidR="00F53B90" w:rsidRPr="0053360A">
        <w:rPr>
          <w:rFonts w:asciiTheme="minorHAnsi" w:hAnsiTheme="minorHAnsi"/>
          <w:sz w:val="26"/>
          <w:szCs w:val="26"/>
        </w:rPr>
        <w:t>bla</w:t>
      </w:r>
      <w:r w:rsidRPr="0053360A">
        <w:rPr>
          <w:rFonts w:asciiTheme="minorHAnsi" w:hAnsiTheme="minorHAnsi"/>
          <w:sz w:val="26"/>
          <w:szCs w:val="26"/>
        </w:rPr>
        <w:t>hopřáním oslavencům našeho domova.</w:t>
      </w:r>
      <w:r w:rsidR="00F53B90" w:rsidRPr="0053360A">
        <w:rPr>
          <w:rFonts w:asciiTheme="minorHAnsi" w:hAnsiTheme="minorHAnsi"/>
          <w:sz w:val="26"/>
          <w:szCs w:val="26"/>
        </w:rPr>
        <w:t xml:space="preserve">  </w:t>
      </w:r>
    </w:p>
    <w:p w:rsidR="00F53B90" w:rsidRDefault="00F53B90" w:rsidP="0053360A">
      <w:pPr>
        <w:pStyle w:val="Odstavecseseznamem"/>
        <w:numPr>
          <w:ilvl w:val="0"/>
          <w:numId w:val="34"/>
        </w:numPr>
        <w:spacing w:after="120" w:line="360" w:lineRule="auto"/>
        <w:ind w:left="284" w:hanging="284"/>
        <w:jc w:val="both"/>
        <w:rPr>
          <w:rFonts w:asciiTheme="minorHAnsi" w:hAnsiTheme="minorHAnsi"/>
          <w:sz w:val="26"/>
          <w:szCs w:val="26"/>
        </w:rPr>
      </w:pPr>
      <w:r w:rsidRPr="0053360A">
        <w:rPr>
          <w:rFonts w:asciiTheme="minorHAnsi" w:hAnsiTheme="minorHAnsi"/>
          <w:sz w:val="26"/>
          <w:szCs w:val="26"/>
        </w:rPr>
        <w:t xml:space="preserve">26. června </w:t>
      </w:r>
      <w:r w:rsidR="00645E92" w:rsidRPr="0053360A">
        <w:rPr>
          <w:rFonts w:asciiTheme="minorHAnsi" w:hAnsiTheme="minorHAnsi"/>
          <w:sz w:val="26"/>
          <w:szCs w:val="26"/>
        </w:rPr>
        <w:t>se</w:t>
      </w:r>
      <w:r w:rsidR="00645E92">
        <w:rPr>
          <w:rFonts w:asciiTheme="minorHAnsi" w:hAnsiTheme="minorHAnsi"/>
          <w:sz w:val="26"/>
          <w:szCs w:val="26"/>
        </w:rPr>
        <w:t xml:space="preserve"> konala závěrečná přednáška 2. semestru Univerzi</w:t>
      </w:r>
      <w:r w:rsidRPr="00EC6EC2">
        <w:rPr>
          <w:rFonts w:asciiTheme="minorHAnsi" w:hAnsiTheme="minorHAnsi"/>
          <w:sz w:val="26"/>
          <w:szCs w:val="26"/>
        </w:rPr>
        <w:t>ty třetího věku</w:t>
      </w:r>
      <w:r w:rsidR="00645E92">
        <w:rPr>
          <w:rFonts w:asciiTheme="minorHAnsi" w:hAnsiTheme="minorHAnsi"/>
          <w:sz w:val="26"/>
          <w:szCs w:val="26"/>
        </w:rPr>
        <w:t xml:space="preserve">. </w:t>
      </w:r>
      <w:r w:rsidRPr="00EC6EC2">
        <w:rPr>
          <w:rFonts w:asciiTheme="minorHAnsi" w:hAnsiTheme="minorHAnsi"/>
          <w:sz w:val="26"/>
          <w:szCs w:val="26"/>
        </w:rPr>
        <w:t xml:space="preserve"> </w:t>
      </w:r>
      <w:r w:rsidR="00645E92">
        <w:rPr>
          <w:rFonts w:asciiTheme="minorHAnsi" w:hAnsiTheme="minorHAnsi"/>
          <w:sz w:val="26"/>
          <w:szCs w:val="26"/>
        </w:rPr>
        <w:t xml:space="preserve">Výuka bude pokračovat </w:t>
      </w:r>
      <w:r w:rsidRPr="00EC6EC2">
        <w:rPr>
          <w:rFonts w:asciiTheme="minorHAnsi" w:hAnsiTheme="minorHAnsi"/>
          <w:sz w:val="26"/>
          <w:szCs w:val="26"/>
        </w:rPr>
        <w:t>až v mě</w:t>
      </w:r>
      <w:r w:rsidR="0053360A">
        <w:rPr>
          <w:rFonts w:asciiTheme="minorHAnsi" w:hAnsiTheme="minorHAnsi"/>
          <w:sz w:val="26"/>
          <w:szCs w:val="26"/>
        </w:rPr>
        <w:t>síci září, kdy poběží 2</w:t>
      </w:r>
      <w:r w:rsidRPr="00EC6EC2">
        <w:rPr>
          <w:rFonts w:asciiTheme="minorHAnsi" w:hAnsiTheme="minorHAnsi"/>
          <w:sz w:val="26"/>
          <w:szCs w:val="26"/>
        </w:rPr>
        <w:t xml:space="preserve">. </w:t>
      </w:r>
      <w:r w:rsidR="0053360A">
        <w:rPr>
          <w:rFonts w:asciiTheme="minorHAnsi" w:hAnsiTheme="minorHAnsi"/>
          <w:sz w:val="26"/>
          <w:szCs w:val="26"/>
        </w:rPr>
        <w:t xml:space="preserve">ročník </w:t>
      </w:r>
      <w:r w:rsidRPr="00EC6EC2">
        <w:rPr>
          <w:rFonts w:asciiTheme="minorHAnsi" w:hAnsiTheme="minorHAnsi"/>
          <w:sz w:val="26"/>
          <w:szCs w:val="26"/>
        </w:rPr>
        <w:t>kurzu s názvem Slovo</w:t>
      </w:r>
      <w:r w:rsidR="0053360A">
        <w:rPr>
          <w:rFonts w:asciiTheme="minorHAnsi" w:hAnsiTheme="minorHAnsi"/>
          <w:sz w:val="26"/>
          <w:szCs w:val="26"/>
        </w:rPr>
        <w:t xml:space="preserve"> umění má význam ve slově uměti, který se zaměří na turistické zajímavosti České republiky. Zájemci o studium na Univerzitě třetího věku mohou pro bližší informace kontaktovat recepční domova. </w:t>
      </w:r>
    </w:p>
    <w:p w:rsidR="00E37A48" w:rsidRDefault="00E37A48" w:rsidP="00E37A48">
      <w:pPr>
        <w:pStyle w:val="Odstavecseseznamem"/>
        <w:spacing w:after="120" w:line="360" w:lineRule="auto"/>
        <w:ind w:left="284"/>
        <w:jc w:val="both"/>
        <w:rPr>
          <w:rFonts w:asciiTheme="minorHAnsi" w:hAnsiTheme="minorHAnsi"/>
          <w:sz w:val="26"/>
          <w:szCs w:val="26"/>
        </w:rPr>
      </w:pPr>
      <w:r>
        <w:rPr>
          <w:rFonts w:asciiTheme="minorHAnsi" w:hAnsiTheme="minorHAnsi"/>
          <w:noProof/>
          <w:sz w:val="26"/>
          <w:szCs w:val="26"/>
          <w:lang w:eastAsia="cs-CZ"/>
        </w:rPr>
        <w:drawing>
          <wp:anchor distT="0" distB="0" distL="114300" distR="114300" simplePos="0" relativeHeight="251841536" behindDoc="0" locked="0" layoutInCell="1" allowOverlap="1" wp14:anchorId="445EE0CB" wp14:editId="06E29541">
            <wp:simplePos x="0" y="0"/>
            <wp:positionH relativeFrom="column">
              <wp:posOffset>3062605</wp:posOffset>
            </wp:positionH>
            <wp:positionV relativeFrom="paragraph">
              <wp:posOffset>466725</wp:posOffset>
            </wp:positionV>
            <wp:extent cx="2882900" cy="2162175"/>
            <wp:effectExtent l="0" t="0" r="0" b="952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01.JPG"/>
                    <pic:cNvPicPr/>
                  </pic:nvPicPr>
                  <pic:blipFill>
                    <a:blip r:embed="rId15" cstate="screen">
                      <a:extLst>
                        <a:ext uri="{28A0092B-C50C-407E-A947-70E740481C1C}">
                          <a14:useLocalDpi xmlns:a14="http://schemas.microsoft.com/office/drawing/2010/main"/>
                        </a:ext>
                      </a:extLst>
                    </a:blip>
                    <a:stretch>
                      <a:fillRect/>
                    </a:stretch>
                  </pic:blipFill>
                  <pic:spPr>
                    <a:xfrm>
                      <a:off x="0" y="0"/>
                      <a:ext cx="2882900" cy="2162175"/>
                    </a:xfrm>
                    <a:prstGeom prst="rect">
                      <a:avLst/>
                    </a:prstGeom>
                  </pic:spPr>
                </pic:pic>
              </a:graphicData>
            </a:graphic>
            <wp14:sizeRelH relativeFrom="page">
              <wp14:pctWidth>0</wp14:pctWidth>
            </wp14:sizeRelH>
            <wp14:sizeRelV relativeFrom="page">
              <wp14:pctHeight>0</wp14:pctHeight>
            </wp14:sizeRelV>
          </wp:anchor>
        </w:drawing>
      </w:r>
    </w:p>
    <w:p w:rsidR="00E84722" w:rsidRDefault="00E37A48" w:rsidP="00E84722">
      <w:pPr>
        <w:pStyle w:val="Odstavecseseznamem"/>
        <w:spacing w:after="120" w:line="360" w:lineRule="auto"/>
        <w:ind w:left="284"/>
        <w:jc w:val="both"/>
        <w:rPr>
          <w:rFonts w:asciiTheme="minorHAnsi" w:hAnsiTheme="minorHAnsi"/>
          <w:sz w:val="26"/>
          <w:szCs w:val="26"/>
        </w:rPr>
      </w:pPr>
      <w:r>
        <w:rPr>
          <w:rFonts w:asciiTheme="minorHAnsi" w:hAnsiTheme="minorHAnsi"/>
          <w:noProof/>
          <w:sz w:val="26"/>
          <w:szCs w:val="26"/>
          <w:lang w:eastAsia="cs-CZ"/>
        </w:rPr>
        <w:drawing>
          <wp:anchor distT="0" distB="0" distL="114300" distR="114300" simplePos="0" relativeHeight="251842560" behindDoc="0" locked="0" layoutInCell="1" allowOverlap="1" wp14:anchorId="44A464F8" wp14:editId="71C246C5">
            <wp:simplePos x="0" y="0"/>
            <wp:positionH relativeFrom="column">
              <wp:posOffset>1434465</wp:posOffset>
            </wp:positionH>
            <wp:positionV relativeFrom="paragraph">
              <wp:posOffset>2524760</wp:posOffset>
            </wp:positionV>
            <wp:extent cx="2886075" cy="2163445"/>
            <wp:effectExtent l="0" t="0" r="9525" b="8255"/>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09.JPG"/>
                    <pic:cNvPicPr/>
                  </pic:nvPicPr>
                  <pic:blipFill>
                    <a:blip r:embed="rId16" cstate="email">
                      <a:extLst>
                        <a:ext uri="{28A0092B-C50C-407E-A947-70E740481C1C}">
                          <a14:useLocalDpi xmlns:a14="http://schemas.microsoft.com/office/drawing/2010/main"/>
                        </a:ext>
                      </a:extLst>
                    </a:blip>
                    <a:stretch>
                      <a:fillRect/>
                    </a:stretch>
                  </pic:blipFill>
                  <pic:spPr>
                    <a:xfrm>
                      <a:off x="0" y="0"/>
                      <a:ext cx="2886075" cy="21634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6"/>
          <w:szCs w:val="26"/>
          <w:lang w:eastAsia="cs-CZ"/>
        </w:rPr>
        <w:drawing>
          <wp:anchor distT="0" distB="0" distL="114300" distR="114300" simplePos="0" relativeHeight="251840512" behindDoc="0" locked="0" layoutInCell="1" allowOverlap="1" wp14:anchorId="4521FB1D" wp14:editId="43AB51A4">
            <wp:simplePos x="0" y="0"/>
            <wp:positionH relativeFrom="column">
              <wp:posOffset>67310</wp:posOffset>
            </wp:positionH>
            <wp:positionV relativeFrom="paragraph">
              <wp:posOffset>168275</wp:posOffset>
            </wp:positionV>
            <wp:extent cx="2886075" cy="2164080"/>
            <wp:effectExtent l="0" t="0" r="9525" b="762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892.JPG"/>
                    <pic:cNvPicPr/>
                  </pic:nvPicPr>
                  <pic:blipFill>
                    <a:blip r:embed="rId17" cstate="screen">
                      <a:extLst>
                        <a:ext uri="{28A0092B-C50C-407E-A947-70E740481C1C}">
                          <a14:useLocalDpi xmlns:a14="http://schemas.microsoft.com/office/drawing/2010/main"/>
                        </a:ext>
                      </a:extLst>
                    </a:blip>
                    <a:stretch>
                      <a:fillRect/>
                    </a:stretch>
                  </pic:blipFill>
                  <pic:spPr>
                    <a:xfrm>
                      <a:off x="0" y="0"/>
                      <a:ext cx="2886075" cy="2164080"/>
                    </a:xfrm>
                    <a:prstGeom prst="rect">
                      <a:avLst/>
                    </a:prstGeom>
                  </pic:spPr>
                </pic:pic>
              </a:graphicData>
            </a:graphic>
            <wp14:sizeRelH relativeFrom="page">
              <wp14:pctWidth>0</wp14:pctWidth>
            </wp14:sizeRelH>
            <wp14:sizeRelV relativeFrom="page">
              <wp14:pctHeight>0</wp14:pctHeight>
            </wp14:sizeRelV>
          </wp:anchor>
        </w:drawing>
      </w:r>
    </w:p>
    <w:p w:rsidR="00E84722" w:rsidRDefault="00E84722" w:rsidP="00E84722">
      <w:pPr>
        <w:spacing w:after="120" w:line="360" w:lineRule="auto"/>
        <w:jc w:val="both"/>
        <w:rPr>
          <w:rFonts w:asciiTheme="minorHAnsi" w:hAnsiTheme="minorHAnsi"/>
          <w:sz w:val="26"/>
          <w:szCs w:val="26"/>
        </w:rPr>
      </w:pPr>
      <w:r>
        <w:rPr>
          <w:rFonts w:asciiTheme="minorHAnsi" w:hAnsiTheme="minorHAnsi"/>
          <w:sz w:val="26"/>
          <w:szCs w:val="26"/>
        </w:rPr>
        <w:t xml:space="preserve"> </w:t>
      </w:r>
    </w:p>
    <w:p w:rsidR="00E84722" w:rsidRDefault="00E84722" w:rsidP="00E84722">
      <w:pPr>
        <w:spacing w:after="120" w:line="360" w:lineRule="auto"/>
        <w:jc w:val="both"/>
        <w:rPr>
          <w:rFonts w:asciiTheme="minorHAnsi" w:hAnsiTheme="minorHAnsi"/>
          <w:sz w:val="26"/>
          <w:szCs w:val="26"/>
        </w:rPr>
      </w:pPr>
    </w:p>
    <w:p w:rsidR="00E84722" w:rsidRDefault="00E84722" w:rsidP="00E84722">
      <w:pPr>
        <w:spacing w:after="120" w:line="360" w:lineRule="auto"/>
        <w:jc w:val="both"/>
        <w:rPr>
          <w:rFonts w:asciiTheme="minorHAnsi" w:hAnsiTheme="minorHAnsi"/>
          <w:sz w:val="26"/>
          <w:szCs w:val="26"/>
        </w:rPr>
      </w:pPr>
    </w:p>
    <w:p w:rsidR="00E37A48" w:rsidRDefault="00E37A48" w:rsidP="00E84722">
      <w:pPr>
        <w:spacing w:after="120" w:line="360" w:lineRule="auto"/>
        <w:jc w:val="both"/>
        <w:rPr>
          <w:rFonts w:asciiTheme="minorHAnsi" w:hAnsiTheme="minorHAnsi"/>
          <w:sz w:val="26"/>
          <w:szCs w:val="26"/>
        </w:rPr>
      </w:pPr>
    </w:p>
    <w:p w:rsidR="00E37A48" w:rsidRDefault="00E37A48" w:rsidP="00E37A48">
      <w:pPr>
        <w:spacing w:after="120" w:line="360" w:lineRule="auto"/>
        <w:jc w:val="both"/>
        <w:rPr>
          <w:rFonts w:asciiTheme="minorHAnsi" w:hAnsiTheme="minorHAnsi"/>
          <w:sz w:val="26"/>
          <w:szCs w:val="26"/>
        </w:rPr>
      </w:pPr>
      <w:r>
        <w:rPr>
          <w:rFonts w:asciiTheme="minorHAnsi" w:hAnsiTheme="minorHAnsi"/>
          <w:sz w:val="26"/>
          <w:szCs w:val="26"/>
        </w:rPr>
        <w:t xml:space="preserve">                                S chutí na jahody</w:t>
      </w:r>
    </w:p>
    <w:p w:rsidR="003C7B7B" w:rsidRDefault="003C7B7B" w:rsidP="00E37A48">
      <w:pPr>
        <w:spacing w:after="120" w:line="360" w:lineRule="auto"/>
        <w:rPr>
          <w:rFonts w:asciiTheme="minorHAnsi" w:hAnsiTheme="minorHAnsi"/>
          <w:sz w:val="26"/>
          <w:szCs w:val="26"/>
        </w:rPr>
      </w:pPr>
      <w:r>
        <w:rPr>
          <w:rFonts w:asciiTheme="minorHAnsi" w:hAnsiTheme="minorHAnsi"/>
          <w:sz w:val="26"/>
          <w:szCs w:val="26"/>
        </w:rPr>
        <w:lastRenderedPageBreak/>
        <w:t xml:space="preserve">   Ukončení Univerzity třetího věku</w:t>
      </w:r>
      <w:r>
        <w:rPr>
          <w:rFonts w:asciiTheme="minorHAnsi" w:hAnsiTheme="minorHAnsi"/>
          <w:sz w:val="26"/>
          <w:szCs w:val="26"/>
        </w:rPr>
        <w:tab/>
      </w:r>
      <w:r>
        <w:rPr>
          <w:rFonts w:asciiTheme="minorHAnsi" w:hAnsiTheme="minorHAnsi"/>
          <w:sz w:val="26"/>
          <w:szCs w:val="26"/>
        </w:rPr>
        <w:tab/>
        <w:t xml:space="preserve">     Péče o zeleninovou zahrádku</w:t>
      </w:r>
    </w:p>
    <w:p w:rsidR="003C7B7B" w:rsidRDefault="003C7B7B" w:rsidP="003C7B7B">
      <w:pPr>
        <w:spacing w:after="120" w:line="360" w:lineRule="auto"/>
        <w:rPr>
          <w:color w:val="FF0000"/>
        </w:rPr>
      </w:pPr>
      <w:r>
        <w:rPr>
          <w:rFonts w:asciiTheme="minorHAnsi" w:hAnsiTheme="minorHAnsi"/>
          <w:b/>
          <w:noProof/>
          <w:sz w:val="26"/>
          <w:szCs w:val="26"/>
          <w:lang w:eastAsia="cs-CZ"/>
        </w:rPr>
        <w:drawing>
          <wp:anchor distT="0" distB="0" distL="114300" distR="114300" simplePos="0" relativeHeight="251845632" behindDoc="0" locked="0" layoutInCell="1" allowOverlap="1" wp14:anchorId="13D9F77D" wp14:editId="2BF837F9">
            <wp:simplePos x="0" y="0"/>
            <wp:positionH relativeFrom="column">
              <wp:posOffset>2990850</wp:posOffset>
            </wp:positionH>
            <wp:positionV relativeFrom="paragraph">
              <wp:posOffset>102870</wp:posOffset>
            </wp:positionV>
            <wp:extent cx="2733675" cy="2049780"/>
            <wp:effectExtent l="0" t="0" r="9525" b="7620"/>
            <wp:wrapSquare wrapText="bothSides"/>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981.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33675" cy="2049780"/>
                    </a:xfrm>
                    <a:prstGeom prst="rect">
                      <a:avLst/>
                    </a:prstGeom>
                  </pic:spPr>
                </pic:pic>
              </a:graphicData>
            </a:graphic>
            <wp14:sizeRelH relativeFrom="page">
              <wp14:pctWidth>0</wp14:pctWidth>
            </wp14:sizeRelH>
            <wp14:sizeRelV relativeFrom="page">
              <wp14:pctHeight>0</wp14:pctHeight>
            </wp14:sizeRelV>
          </wp:anchor>
        </w:drawing>
      </w:r>
      <w:r w:rsidRPr="00E37A48">
        <w:rPr>
          <w:rFonts w:asciiTheme="minorHAnsi" w:hAnsiTheme="minorHAnsi"/>
          <w:noProof/>
          <w:sz w:val="26"/>
          <w:szCs w:val="26"/>
          <w:lang w:eastAsia="cs-CZ"/>
        </w:rPr>
        <w:drawing>
          <wp:anchor distT="0" distB="0" distL="114300" distR="114300" simplePos="0" relativeHeight="251844608" behindDoc="0" locked="0" layoutInCell="1" allowOverlap="1" wp14:anchorId="6C8822D2" wp14:editId="3DACCA8D">
            <wp:simplePos x="0" y="0"/>
            <wp:positionH relativeFrom="column">
              <wp:posOffset>33655</wp:posOffset>
            </wp:positionH>
            <wp:positionV relativeFrom="paragraph">
              <wp:posOffset>114935</wp:posOffset>
            </wp:positionV>
            <wp:extent cx="2724150" cy="2042795"/>
            <wp:effectExtent l="0" t="0" r="0" b="0"/>
            <wp:wrapSquare wrapText="bothSides"/>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skupina (12) .JPG"/>
                    <pic:cNvPicPr/>
                  </pic:nvPicPr>
                  <pic:blipFill>
                    <a:blip r:embed="rId19" cstate="email">
                      <a:extLst>
                        <a:ext uri="{28A0092B-C50C-407E-A947-70E740481C1C}">
                          <a14:useLocalDpi xmlns:a14="http://schemas.microsoft.com/office/drawing/2010/main"/>
                        </a:ext>
                      </a:extLst>
                    </a:blip>
                    <a:stretch>
                      <a:fillRect/>
                    </a:stretch>
                  </pic:blipFill>
                  <pic:spPr>
                    <a:xfrm>
                      <a:off x="0" y="0"/>
                      <a:ext cx="2724150" cy="2042795"/>
                    </a:xfrm>
                    <a:prstGeom prst="rect">
                      <a:avLst/>
                    </a:prstGeom>
                  </pic:spPr>
                </pic:pic>
              </a:graphicData>
            </a:graphic>
            <wp14:sizeRelH relativeFrom="page">
              <wp14:pctWidth>0</wp14:pctWidth>
            </wp14:sizeRelH>
            <wp14:sizeRelV relativeFrom="page">
              <wp14:pctHeight>0</wp14:pctHeight>
            </wp14:sizeRelV>
          </wp:anchor>
        </w:drawing>
      </w:r>
      <w:bookmarkStart w:id="89" w:name="_Toc363120044"/>
      <w:bookmarkStart w:id="90" w:name="_Toc363216523"/>
      <w:bookmarkStart w:id="91" w:name="_Toc374365949"/>
      <w:bookmarkStart w:id="92" w:name="_Toc375298931"/>
      <w:bookmarkStart w:id="93" w:name="_Toc392582686"/>
      <w:r>
        <w:rPr>
          <w:rFonts w:asciiTheme="minorHAnsi" w:hAnsiTheme="minorHAnsi"/>
          <w:sz w:val="26"/>
          <w:szCs w:val="26"/>
        </w:rPr>
        <w:tab/>
      </w:r>
    </w:p>
    <w:p w:rsidR="00360DB5" w:rsidRDefault="00916895" w:rsidP="003F4DDF">
      <w:pPr>
        <w:pStyle w:val="Nadpis1"/>
        <w:spacing w:before="0" w:after="120" w:line="360" w:lineRule="auto"/>
        <w:rPr>
          <w:color w:val="FF0000"/>
        </w:rPr>
      </w:pPr>
      <w:r w:rsidRPr="003F4DDF">
        <w:rPr>
          <w:color w:val="FF0000"/>
        </w:rPr>
        <w:t>n</w:t>
      </w:r>
      <w:r w:rsidR="00360DB5" w:rsidRPr="003F4DDF">
        <w:rPr>
          <w:color w:val="FF0000"/>
        </w:rPr>
        <w:t>abídka na</w:t>
      </w:r>
      <w:bookmarkEnd w:id="89"/>
      <w:bookmarkEnd w:id="90"/>
      <w:bookmarkEnd w:id="91"/>
      <w:bookmarkEnd w:id="92"/>
      <w:r w:rsidR="00374C72" w:rsidRPr="003F4DDF">
        <w:rPr>
          <w:color w:val="FF0000"/>
        </w:rPr>
        <w:t xml:space="preserve"> </w:t>
      </w:r>
      <w:r w:rsidR="0053360A">
        <w:rPr>
          <w:color w:val="FF0000"/>
        </w:rPr>
        <w:t>léto</w:t>
      </w:r>
      <w:bookmarkEnd w:id="93"/>
    </w:p>
    <w:p w:rsidR="00AA32C4" w:rsidRDefault="0053360A" w:rsidP="0053360A">
      <w:pPr>
        <w:spacing w:after="120" w:line="360" w:lineRule="auto"/>
        <w:jc w:val="both"/>
        <w:rPr>
          <w:rFonts w:asciiTheme="minorHAnsi" w:hAnsiTheme="minorHAnsi"/>
          <w:sz w:val="26"/>
          <w:szCs w:val="26"/>
        </w:rPr>
      </w:pPr>
      <w:r>
        <w:rPr>
          <w:rFonts w:asciiTheme="minorHAnsi" w:hAnsiTheme="minorHAnsi"/>
          <w:sz w:val="26"/>
          <w:szCs w:val="26"/>
        </w:rPr>
        <w:t>Na letní měsíce je naplánováno několik aktivit:</w:t>
      </w:r>
    </w:p>
    <w:p w:rsidR="0053360A" w:rsidRDefault="0053360A" w:rsidP="0053360A">
      <w:pPr>
        <w:pStyle w:val="Odstavecseseznamem"/>
        <w:numPr>
          <w:ilvl w:val="0"/>
          <w:numId w:val="49"/>
        </w:numPr>
        <w:spacing w:after="120" w:line="360" w:lineRule="auto"/>
        <w:jc w:val="both"/>
        <w:rPr>
          <w:rFonts w:asciiTheme="minorHAnsi" w:hAnsiTheme="minorHAnsi"/>
          <w:sz w:val="26"/>
          <w:szCs w:val="26"/>
        </w:rPr>
      </w:pPr>
      <w:r w:rsidRPr="00C550D5">
        <w:rPr>
          <w:rFonts w:asciiTheme="minorHAnsi" w:hAnsiTheme="minorHAnsi"/>
          <w:b/>
          <w:sz w:val="26"/>
          <w:szCs w:val="26"/>
        </w:rPr>
        <w:t>Beseda o myslivosti</w:t>
      </w:r>
      <w:r>
        <w:rPr>
          <w:rFonts w:asciiTheme="minorHAnsi" w:hAnsiTheme="minorHAnsi"/>
          <w:sz w:val="26"/>
          <w:szCs w:val="26"/>
        </w:rPr>
        <w:t xml:space="preserve"> </w:t>
      </w:r>
      <w:r w:rsidR="00162C43">
        <w:rPr>
          <w:rFonts w:asciiTheme="minorHAnsi" w:hAnsiTheme="minorHAnsi"/>
          <w:sz w:val="26"/>
          <w:szCs w:val="26"/>
        </w:rPr>
        <w:t xml:space="preserve">spojená s ukázkou kožešin lesní zvěře. </w:t>
      </w:r>
    </w:p>
    <w:p w:rsidR="0053360A" w:rsidRDefault="00162C43" w:rsidP="0053360A">
      <w:pPr>
        <w:pStyle w:val="Odstavecseseznamem"/>
        <w:numPr>
          <w:ilvl w:val="0"/>
          <w:numId w:val="49"/>
        </w:numPr>
        <w:spacing w:after="120" w:line="360" w:lineRule="auto"/>
        <w:jc w:val="both"/>
        <w:rPr>
          <w:rFonts w:asciiTheme="minorHAnsi" w:hAnsiTheme="minorHAnsi"/>
          <w:sz w:val="26"/>
          <w:szCs w:val="26"/>
        </w:rPr>
      </w:pPr>
      <w:r>
        <w:rPr>
          <w:rFonts w:asciiTheme="minorHAnsi" w:hAnsiTheme="minorHAnsi"/>
          <w:sz w:val="26"/>
          <w:szCs w:val="26"/>
        </w:rPr>
        <w:t xml:space="preserve">30. </w:t>
      </w:r>
      <w:r w:rsidR="00C550D5">
        <w:rPr>
          <w:rFonts w:asciiTheme="minorHAnsi" w:hAnsiTheme="minorHAnsi"/>
          <w:sz w:val="26"/>
          <w:szCs w:val="26"/>
        </w:rPr>
        <w:t>č</w:t>
      </w:r>
      <w:r>
        <w:rPr>
          <w:rFonts w:asciiTheme="minorHAnsi" w:hAnsiTheme="minorHAnsi"/>
          <w:sz w:val="26"/>
          <w:szCs w:val="26"/>
        </w:rPr>
        <w:t xml:space="preserve">ervna jste zváni na </w:t>
      </w:r>
      <w:r w:rsidRPr="00C550D5">
        <w:rPr>
          <w:rFonts w:asciiTheme="minorHAnsi" w:hAnsiTheme="minorHAnsi"/>
          <w:b/>
          <w:sz w:val="26"/>
          <w:szCs w:val="26"/>
        </w:rPr>
        <w:t>přednášku o zdravém životním stylu</w:t>
      </w:r>
      <w:r>
        <w:rPr>
          <w:rFonts w:asciiTheme="minorHAnsi" w:hAnsiTheme="minorHAnsi"/>
          <w:sz w:val="26"/>
          <w:szCs w:val="26"/>
        </w:rPr>
        <w:t xml:space="preserve">, kterou povede naše nutriční terapeutka, Terezie Hlouchová, </w:t>
      </w:r>
      <w:proofErr w:type="spellStart"/>
      <w:r>
        <w:rPr>
          <w:rFonts w:asciiTheme="minorHAnsi" w:hAnsiTheme="minorHAnsi"/>
          <w:sz w:val="26"/>
          <w:szCs w:val="26"/>
        </w:rPr>
        <w:t>DiS</w:t>
      </w:r>
      <w:proofErr w:type="spellEnd"/>
      <w:r>
        <w:rPr>
          <w:rFonts w:asciiTheme="minorHAnsi" w:hAnsiTheme="minorHAnsi"/>
          <w:sz w:val="26"/>
          <w:szCs w:val="26"/>
        </w:rPr>
        <w:t>.</w:t>
      </w:r>
      <w:r w:rsidR="00C550D5">
        <w:rPr>
          <w:rFonts w:asciiTheme="minorHAnsi" w:hAnsiTheme="minorHAnsi"/>
          <w:sz w:val="26"/>
          <w:szCs w:val="26"/>
        </w:rPr>
        <w:t xml:space="preserve"> Program se uskuteční v prostorách Univerzity třetího věku od 9:30 hodin.</w:t>
      </w:r>
    </w:p>
    <w:p w:rsidR="0053360A" w:rsidRDefault="0053360A" w:rsidP="0053360A">
      <w:pPr>
        <w:pStyle w:val="Odstavecseseznamem"/>
        <w:numPr>
          <w:ilvl w:val="0"/>
          <w:numId w:val="49"/>
        </w:numPr>
        <w:spacing w:after="120" w:line="360" w:lineRule="auto"/>
        <w:jc w:val="both"/>
        <w:rPr>
          <w:rFonts w:asciiTheme="minorHAnsi" w:hAnsiTheme="minorHAnsi"/>
          <w:sz w:val="26"/>
          <w:szCs w:val="26"/>
        </w:rPr>
      </w:pPr>
      <w:r w:rsidRPr="00C550D5">
        <w:rPr>
          <w:rFonts w:asciiTheme="minorHAnsi" w:hAnsiTheme="minorHAnsi"/>
          <w:b/>
          <w:sz w:val="26"/>
          <w:szCs w:val="26"/>
        </w:rPr>
        <w:t>Vyprávění o psím životě</w:t>
      </w:r>
      <w:r w:rsidR="00162C43" w:rsidRPr="00C550D5">
        <w:rPr>
          <w:rFonts w:asciiTheme="minorHAnsi" w:hAnsiTheme="minorHAnsi"/>
          <w:b/>
          <w:sz w:val="26"/>
          <w:szCs w:val="26"/>
        </w:rPr>
        <w:t xml:space="preserve"> a o výcviku psa</w:t>
      </w:r>
      <w:r w:rsidR="00162C43">
        <w:rPr>
          <w:rFonts w:asciiTheme="minorHAnsi" w:hAnsiTheme="minorHAnsi"/>
          <w:sz w:val="26"/>
          <w:szCs w:val="26"/>
        </w:rPr>
        <w:t xml:space="preserve"> </w:t>
      </w:r>
      <w:r>
        <w:rPr>
          <w:rFonts w:asciiTheme="minorHAnsi" w:hAnsiTheme="minorHAnsi"/>
          <w:sz w:val="26"/>
          <w:szCs w:val="26"/>
        </w:rPr>
        <w:t>s panem Trojanem.</w:t>
      </w:r>
    </w:p>
    <w:p w:rsidR="00162C43" w:rsidRDefault="00162C43" w:rsidP="0053360A">
      <w:pPr>
        <w:pStyle w:val="Odstavecseseznamem"/>
        <w:numPr>
          <w:ilvl w:val="0"/>
          <w:numId w:val="49"/>
        </w:numPr>
        <w:spacing w:after="120" w:line="360" w:lineRule="auto"/>
        <w:jc w:val="both"/>
        <w:rPr>
          <w:rFonts w:asciiTheme="minorHAnsi" w:hAnsiTheme="minorHAnsi"/>
          <w:sz w:val="26"/>
          <w:szCs w:val="26"/>
        </w:rPr>
      </w:pPr>
      <w:r>
        <w:rPr>
          <w:rFonts w:asciiTheme="minorHAnsi" w:hAnsiTheme="minorHAnsi"/>
          <w:sz w:val="26"/>
          <w:szCs w:val="26"/>
        </w:rPr>
        <w:t xml:space="preserve">Dopolední </w:t>
      </w:r>
      <w:r w:rsidRPr="00C550D5">
        <w:rPr>
          <w:rFonts w:asciiTheme="minorHAnsi" w:hAnsiTheme="minorHAnsi"/>
          <w:b/>
          <w:sz w:val="26"/>
          <w:szCs w:val="26"/>
        </w:rPr>
        <w:t>posezení s harmonikářem</w:t>
      </w:r>
      <w:r>
        <w:rPr>
          <w:rFonts w:asciiTheme="minorHAnsi" w:hAnsiTheme="minorHAnsi"/>
          <w:sz w:val="26"/>
          <w:szCs w:val="26"/>
        </w:rPr>
        <w:t>.</w:t>
      </w:r>
    </w:p>
    <w:p w:rsidR="00162C43" w:rsidRDefault="00162C43" w:rsidP="0053360A">
      <w:pPr>
        <w:pStyle w:val="Odstavecseseznamem"/>
        <w:numPr>
          <w:ilvl w:val="0"/>
          <w:numId w:val="49"/>
        </w:numPr>
        <w:spacing w:after="120" w:line="360" w:lineRule="auto"/>
        <w:jc w:val="both"/>
        <w:rPr>
          <w:rFonts w:asciiTheme="minorHAnsi" w:hAnsiTheme="minorHAnsi"/>
          <w:sz w:val="26"/>
          <w:szCs w:val="26"/>
        </w:rPr>
      </w:pPr>
      <w:r w:rsidRPr="00C550D5">
        <w:rPr>
          <w:rFonts w:asciiTheme="minorHAnsi" w:hAnsiTheme="minorHAnsi"/>
          <w:b/>
          <w:sz w:val="26"/>
          <w:szCs w:val="26"/>
        </w:rPr>
        <w:t>Zahradní slavnost</w:t>
      </w:r>
      <w:r w:rsidR="00C550D5">
        <w:rPr>
          <w:rFonts w:asciiTheme="minorHAnsi" w:hAnsiTheme="minorHAnsi"/>
          <w:sz w:val="26"/>
          <w:szCs w:val="26"/>
        </w:rPr>
        <w:t>, na které nebude chybět hudební doprovod ani letní osvěžení.</w:t>
      </w:r>
    </w:p>
    <w:p w:rsidR="00162C43" w:rsidRDefault="00162C43" w:rsidP="0053360A">
      <w:pPr>
        <w:pStyle w:val="Odstavecseseznamem"/>
        <w:numPr>
          <w:ilvl w:val="0"/>
          <w:numId w:val="49"/>
        </w:numPr>
        <w:spacing w:after="120" w:line="360" w:lineRule="auto"/>
        <w:jc w:val="both"/>
        <w:rPr>
          <w:rFonts w:asciiTheme="minorHAnsi" w:hAnsiTheme="minorHAnsi"/>
          <w:sz w:val="26"/>
          <w:szCs w:val="26"/>
        </w:rPr>
      </w:pPr>
      <w:r>
        <w:rPr>
          <w:rFonts w:asciiTheme="minorHAnsi" w:hAnsiTheme="minorHAnsi"/>
          <w:sz w:val="26"/>
          <w:szCs w:val="26"/>
        </w:rPr>
        <w:t xml:space="preserve">Vystoupení nově vznikajícího </w:t>
      </w:r>
      <w:r w:rsidRPr="00C550D5">
        <w:rPr>
          <w:rFonts w:asciiTheme="minorHAnsi" w:hAnsiTheme="minorHAnsi"/>
          <w:b/>
          <w:sz w:val="26"/>
          <w:szCs w:val="26"/>
        </w:rPr>
        <w:t>folkló</w:t>
      </w:r>
      <w:r w:rsidR="0074727B">
        <w:rPr>
          <w:rFonts w:asciiTheme="minorHAnsi" w:hAnsiTheme="minorHAnsi"/>
          <w:b/>
          <w:sz w:val="26"/>
          <w:szCs w:val="26"/>
        </w:rPr>
        <w:t xml:space="preserve">rního souboru Horácký </w:t>
      </w:r>
      <w:proofErr w:type="spellStart"/>
      <w:r w:rsidR="0074727B">
        <w:rPr>
          <w:rFonts w:asciiTheme="minorHAnsi" w:hAnsiTheme="minorHAnsi"/>
          <w:b/>
          <w:sz w:val="26"/>
          <w:szCs w:val="26"/>
        </w:rPr>
        <w:t>M</w:t>
      </w:r>
      <w:r w:rsidRPr="00C550D5">
        <w:rPr>
          <w:rFonts w:asciiTheme="minorHAnsi" w:hAnsiTheme="minorHAnsi"/>
          <w:b/>
          <w:sz w:val="26"/>
          <w:szCs w:val="26"/>
        </w:rPr>
        <w:t>edřičan</w:t>
      </w:r>
      <w:proofErr w:type="spellEnd"/>
      <w:r>
        <w:rPr>
          <w:rFonts w:asciiTheme="minorHAnsi" w:hAnsiTheme="minorHAnsi"/>
          <w:sz w:val="26"/>
          <w:szCs w:val="26"/>
        </w:rPr>
        <w:t>.</w:t>
      </w:r>
    </w:p>
    <w:p w:rsidR="00C550D5" w:rsidRDefault="00162C43" w:rsidP="00932F75">
      <w:pPr>
        <w:pStyle w:val="Odstavecseseznamem"/>
        <w:numPr>
          <w:ilvl w:val="0"/>
          <w:numId w:val="49"/>
        </w:numPr>
        <w:spacing w:after="120" w:line="360" w:lineRule="auto"/>
        <w:jc w:val="both"/>
        <w:rPr>
          <w:rFonts w:asciiTheme="minorHAnsi" w:hAnsiTheme="minorHAnsi"/>
          <w:sz w:val="26"/>
          <w:szCs w:val="26"/>
        </w:rPr>
      </w:pPr>
      <w:r w:rsidRPr="00C550D5">
        <w:rPr>
          <w:rFonts w:asciiTheme="minorHAnsi" w:hAnsiTheme="minorHAnsi"/>
          <w:b/>
          <w:sz w:val="26"/>
          <w:szCs w:val="26"/>
        </w:rPr>
        <w:t>Veteráni mezi automobily</w:t>
      </w:r>
      <w:r w:rsidRPr="00C550D5">
        <w:rPr>
          <w:rFonts w:asciiTheme="minorHAnsi" w:hAnsiTheme="minorHAnsi"/>
          <w:sz w:val="26"/>
          <w:szCs w:val="26"/>
        </w:rPr>
        <w:t xml:space="preserve"> – beseda spojená s projížďkou automobily.</w:t>
      </w:r>
    </w:p>
    <w:p w:rsidR="008014C3" w:rsidRPr="00C550D5" w:rsidRDefault="008014C3" w:rsidP="00C550D5">
      <w:pPr>
        <w:spacing w:after="120" w:line="360" w:lineRule="auto"/>
        <w:ind w:left="360"/>
        <w:jc w:val="both"/>
        <w:rPr>
          <w:rFonts w:asciiTheme="minorHAnsi" w:hAnsiTheme="minorHAnsi"/>
          <w:sz w:val="26"/>
          <w:szCs w:val="26"/>
        </w:rPr>
      </w:pPr>
      <w:r w:rsidRPr="00C550D5">
        <w:rPr>
          <w:rFonts w:asciiTheme="minorHAnsi" w:hAnsiTheme="minorHAnsi"/>
          <w:sz w:val="26"/>
          <w:szCs w:val="26"/>
        </w:rPr>
        <w:t>Bližší informace (popřípadě změny v programu) budou sděleny prostřednictvím dom</w:t>
      </w:r>
      <w:r w:rsidR="00C550D5">
        <w:rPr>
          <w:rFonts w:asciiTheme="minorHAnsi" w:hAnsiTheme="minorHAnsi"/>
          <w:sz w:val="26"/>
          <w:szCs w:val="26"/>
        </w:rPr>
        <w:t>ácího</w:t>
      </w:r>
      <w:r w:rsidRPr="00C550D5">
        <w:rPr>
          <w:rFonts w:asciiTheme="minorHAnsi" w:hAnsiTheme="minorHAnsi"/>
          <w:sz w:val="26"/>
          <w:szCs w:val="26"/>
        </w:rPr>
        <w:t xml:space="preserve"> rozhlasu či nástěnek domova. </w:t>
      </w:r>
    </w:p>
    <w:p w:rsidR="003C7B7B" w:rsidRDefault="003C7B7B" w:rsidP="00EC6EC2">
      <w:pPr>
        <w:pStyle w:val="Nadpis1"/>
        <w:spacing w:before="0" w:after="120" w:line="360" w:lineRule="auto"/>
        <w:rPr>
          <w:color w:val="FF0000"/>
        </w:rPr>
      </w:pPr>
      <w:bookmarkStart w:id="94" w:name="_Toc363030646"/>
      <w:bookmarkStart w:id="95" w:name="_Toc363216524"/>
      <w:bookmarkStart w:id="96" w:name="_Toc392582687"/>
    </w:p>
    <w:p w:rsidR="003C7B7B" w:rsidRDefault="003C7B7B" w:rsidP="00EC6EC2">
      <w:pPr>
        <w:pStyle w:val="Nadpis1"/>
        <w:spacing w:before="0" w:after="120" w:line="360" w:lineRule="auto"/>
        <w:rPr>
          <w:color w:val="FF0000"/>
        </w:rPr>
      </w:pPr>
    </w:p>
    <w:p w:rsidR="003C7B7B" w:rsidRDefault="003C7B7B" w:rsidP="00EC6EC2">
      <w:pPr>
        <w:pStyle w:val="Nadpis1"/>
        <w:spacing w:before="0" w:after="120" w:line="360" w:lineRule="auto"/>
        <w:rPr>
          <w:color w:val="FF0000"/>
        </w:rPr>
      </w:pPr>
    </w:p>
    <w:p w:rsidR="00F82C96" w:rsidRPr="0074727B" w:rsidRDefault="004D0F5A" w:rsidP="00EC6EC2">
      <w:pPr>
        <w:pStyle w:val="Nadpis1"/>
        <w:spacing w:before="0" w:after="120" w:line="360" w:lineRule="auto"/>
        <w:rPr>
          <w:color w:val="FF0000"/>
          <w:sz w:val="26"/>
          <w:szCs w:val="26"/>
        </w:rPr>
      </w:pPr>
      <w:r w:rsidRPr="0074727B">
        <w:rPr>
          <w:color w:val="FF0000"/>
        </w:rPr>
        <w:lastRenderedPageBreak/>
        <w:t>H</w:t>
      </w:r>
      <w:r w:rsidR="00360DB5" w:rsidRPr="0074727B">
        <w:rPr>
          <w:color w:val="FF0000"/>
        </w:rPr>
        <w:t>oroskop</w:t>
      </w:r>
      <w:bookmarkEnd w:id="94"/>
      <w:bookmarkEnd w:id="95"/>
      <w:bookmarkEnd w:id="96"/>
    </w:p>
    <w:p w:rsidR="00770151" w:rsidRDefault="00A16DC5" w:rsidP="00AE1031">
      <w:pPr>
        <w:pStyle w:val="Nadpis2"/>
      </w:pPr>
      <w:r>
        <w:t>rak (</w:t>
      </w:r>
      <w:proofErr w:type="spellStart"/>
      <w:r>
        <w:t>cancer</w:t>
      </w:r>
      <w:proofErr w:type="spellEnd"/>
      <w:r w:rsidR="00EF3993" w:rsidRPr="006719CB">
        <w:t xml:space="preserve">) </w:t>
      </w:r>
      <w:r w:rsidR="00360DB5" w:rsidRPr="006719CB">
        <w:t>2</w:t>
      </w:r>
      <w:r w:rsidR="00CB5A8D">
        <w:t>1</w:t>
      </w:r>
      <w:r w:rsidR="0028711B" w:rsidRPr="006719CB">
        <w:t>.</w:t>
      </w:r>
      <w:r w:rsidR="00A60D69">
        <w:t xml:space="preserve"> </w:t>
      </w:r>
      <w:r>
        <w:t>6. – 22</w:t>
      </w:r>
      <w:r w:rsidR="00EF3993" w:rsidRPr="006719CB">
        <w:t>.</w:t>
      </w:r>
      <w:r w:rsidR="00CB5A8D">
        <w:t xml:space="preserve"> </w:t>
      </w:r>
      <w:r>
        <w:t>7</w:t>
      </w:r>
      <w:r w:rsidR="008E695F" w:rsidRPr="006719CB">
        <w:t>.</w:t>
      </w:r>
    </w:p>
    <w:p w:rsidR="00A16DC5" w:rsidRPr="00733891" w:rsidRDefault="003339D9" w:rsidP="00733891">
      <w:pPr>
        <w:spacing w:after="120" w:line="360" w:lineRule="auto"/>
        <w:jc w:val="both"/>
        <w:rPr>
          <w:rFonts w:asciiTheme="minorHAnsi" w:hAnsiTheme="minorHAnsi"/>
          <w:sz w:val="26"/>
          <w:szCs w:val="26"/>
          <w:lang w:eastAsia="cs-CZ"/>
        </w:rPr>
      </w:pPr>
      <w:r>
        <w:rPr>
          <w:noProof/>
          <w:lang w:eastAsia="cs-CZ"/>
        </w:rPr>
        <w:drawing>
          <wp:anchor distT="0" distB="0" distL="114300" distR="114300" simplePos="0" relativeHeight="251826176" behindDoc="0" locked="0" layoutInCell="1" allowOverlap="1" wp14:anchorId="67140230" wp14:editId="05A4E979">
            <wp:simplePos x="0" y="0"/>
            <wp:positionH relativeFrom="column">
              <wp:posOffset>-4445</wp:posOffset>
            </wp:positionH>
            <wp:positionV relativeFrom="paragraph">
              <wp:posOffset>76835</wp:posOffset>
            </wp:positionV>
            <wp:extent cx="1676400" cy="1790700"/>
            <wp:effectExtent l="0" t="0" r="0" b="0"/>
            <wp:wrapSquare wrapText="bothSides"/>
            <wp:docPr id="11" name="Obrázek 11" descr="C:\Users\recepce.DPS\AppData\Local\Microsoft\Windows\Temporary Internet Files\Content.IE5\2KLGN5ZU\MC9002384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ce.DPS\AppData\Local\Microsoft\Windows\Temporary Internet Files\Content.IE5\2KLGN5ZU\MC900238429[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DC5" w:rsidRPr="00733891">
        <w:rPr>
          <w:rFonts w:asciiTheme="minorHAnsi" w:hAnsiTheme="minorHAnsi"/>
          <w:sz w:val="26"/>
          <w:szCs w:val="26"/>
          <w:lang w:eastAsia="cs-CZ"/>
        </w:rPr>
        <w:t>Máte velmi dobré příležitosti na postup v kariéře, přičemž se výzvy mohou objevit různými způsoby. Mnohé z vás čekají zajímavé momenty! Výhodné pro vás je osvojit si manažerské schopnosti, ale stejně tak si zorganizovat běžné denní záležitosti, je nutné najít rovnováhu mezi prací a osobním životem. Každopádně si naplánujte odpočinkovou dovolenou a chvíle sladkého nicnedělání. V létě máte i výborné možnosti k navýšení financí.</w:t>
      </w:r>
    </w:p>
    <w:p w:rsidR="00A16DC5" w:rsidRPr="00733891" w:rsidRDefault="00A16DC5" w:rsidP="00733891">
      <w:pPr>
        <w:spacing w:after="120" w:line="360" w:lineRule="auto"/>
        <w:jc w:val="both"/>
        <w:rPr>
          <w:rFonts w:asciiTheme="minorHAnsi" w:hAnsiTheme="minorHAnsi"/>
          <w:sz w:val="26"/>
          <w:szCs w:val="26"/>
          <w:lang w:eastAsia="cs-CZ"/>
        </w:rPr>
      </w:pPr>
      <w:r w:rsidRPr="00733891">
        <w:rPr>
          <w:rFonts w:asciiTheme="minorHAnsi" w:hAnsiTheme="minorHAnsi"/>
          <w:sz w:val="26"/>
          <w:szCs w:val="26"/>
          <w:lang w:eastAsia="cs-CZ"/>
        </w:rPr>
        <w:t>V tomto roce může být pro vás oblast zdraví hodně proměnlivá. Jste zvyklí skrývat</w:t>
      </w:r>
      <w:r w:rsidR="00E76189" w:rsidRPr="00733891">
        <w:rPr>
          <w:rFonts w:asciiTheme="minorHAnsi" w:hAnsiTheme="minorHAnsi"/>
          <w:sz w:val="26"/>
          <w:szCs w:val="26"/>
          <w:lang w:eastAsia="cs-CZ"/>
        </w:rPr>
        <w:t xml:space="preserve"> své emoce a i když máte problém, tváříte se, že jste v pohodě. Tento rok signalizuje, že máte silnou potřebu trochu zpomalit, usměrnit svůj impulsivní rytmus a být spíše opatrnější, abyste se mohli společně se svými nejbližšími věnovat koníčkům. </w:t>
      </w:r>
    </w:p>
    <w:p w:rsidR="00E76189" w:rsidRDefault="00E76189" w:rsidP="00733891">
      <w:pPr>
        <w:spacing w:after="120" w:line="360" w:lineRule="auto"/>
        <w:jc w:val="both"/>
        <w:rPr>
          <w:rFonts w:asciiTheme="minorHAnsi" w:hAnsiTheme="minorHAnsi"/>
          <w:sz w:val="26"/>
          <w:szCs w:val="26"/>
          <w:lang w:eastAsia="cs-CZ"/>
        </w:rPr>
      </w:pPr>
      <w:r w:rsidRPr="00733891">
        <w:rPr>
          <w:rFonts w:asciiTheme="minorHAnsi" w:hAnsiTheme="minorHAnsi"/>
          <w:sz w:val="26"/>
          <w:szCs w:val="26"/>
          <w:lang w:eastAsia="cs-CZ"/>
        </w:rPr>
        <w:t>Co se citů a prožívání lásky týče, bude pro vás tento rok hodně smíšený, vám se však tato emocionální jízda líbí. Zadaným se bude skvěle dařit v komunikac</w:t>
      </w:r>
      <w:r w:rsidR="00733891">
        <w:rPr>
          <w:rFonts w:asciiTheme="minorHAnsi" w:hAnsiTheme="minorHAnsi"/>
          <w:sz w:val="26"/>
          <w:szCs w:val="26"/>
          <w:lang w:eastAsia="cs-CZ"/>
        </w:rPr>
        <w:t>i</w:t>
      </w:r>
      <w:r w:rsidRPr="00733891">
        <w:rPr>
          <w:rFonts w:asciiTheme="minorHAnsi" w:hAnsiTheme="minorHAnsi"/>
          <w:sz w:val="26"/>
          <w:szCs w:val="26"/>
          <w:lang w:eastAsia="cs-CZ"/>
        </w:rPr>
        <w:t xml:space="preserve"> se svým protějškem, dokážete sladit své touhy a poskytnout i hezké romantické zážitky. Poněkud kritičtější může být listopad a prosinec, kdy některé čeká zkouška milostného soužití. Pro nezadané se chystá největší romantika</w:t>
      </w:r>
      <w:r w:rsidR="00733891">
        <w:rPr>
          <w:rFonts w:asciiTheme="minorHAnsi" w:hAnsiTheme="minorHAnsi"/>
          <w:sz w:val="26"/>
          <w:szCs w:val="26"/>
          <w:lang w:eastAsia="cs-CZ"/>
        </w:rPr>
        <w:t xml:space="preserve"> na jaře, jedná se o </w:t>
      </w:r>
      <w:r w:rsidR="00733891" w:rsidRPr="00733891">
        <w:rPr>
          <w:rFonts w:asciiTheme="minorHAnsi" w:hAnsiTheme="minorHAnsi"/>
          <w:sz w:val="26"/>
          <w:szCs w:val="26"/>
          <w:lang w:eastAsia="cs-CZ"/>
        </w:rPr>
        <w:t>hledání citové jistoty a každopádně potkáte lásku na úctyhodnějších místech než v nočních podnicích.</w:t>
      </w:r>
    </w:p>
    <w:p w:rsidR="00360DB5" w:rsidRPr="0074727B" w:rsidRDefault="009C3277" w:rsidP="00C307B5">
      <w:pPr>
        <w:pStyle w:val="Nadpis1"/>
        <w:spacing w:before="0" w:after="120" w:line="360" w:lineRule="auto"/>
        <w:rPr>
          <w:color w:val="FF0000"/>
        </w:rPr>
      </w:pPr>
      <w:bookmarkStart w:id="97" w:name="_Toc374365951"/>
      <w:bookmarkStart w:id="98" w:name="_Toc392582688"/>
      <w:r w:rsidRPr="0074727B">
        <w:rPr>
          <w:color w:val="FF0000"/>
        </w:rPr>
        <w:t>l</w:t>
      </w:r>
      <w:r w:rsidR="00360DB5" w:rsidRPr="0074727B">
        <w:rPr>
          <w:color w:val="FF0000"/>
        </w:rPr>
        <w:t>idové pranostiky a povětrnostní pravidla</w:t>
      </w:r>
      <w:bookmarkEnd w:id="97"/>
      <w:bookmarkEnd w:id="98"/>
    </w:p>
    <w:p w:rsidR="00C64E8E" w:rsidRPr="00C64E8E" w:rsidRDefault="000B0EF8" w:rsidP="00C64E8E">
      <w:pPr>
        <w:spacing w:after="120" w:line="360" w:lineRule="auto"/>
        <w:jc w:val="both"/>
        <w:rPr>
          <w:rFonts w:asciiTheme="minorHAnsi" w:hAnsiTheme="minorHAnsi"/>
          <w:sz w:val="26"/>
          <w:szCs w:val="26"/>
        </w:rPr>
      </w:pPr>
      <w:r w:rsidRPr="00C64E8E">
        <w:rPr>
          <w:rFonts w:asciiTheme="minorHAnsi" w:hAnsiTheme="minorHAnsi"/>
          <w:sz w:val="26"/>
          <w:szCs w:val="26"/>
        </w:rPr>
        <w:t xml:space="preserve">Kde se vzalo jeho jméno, nevíme. Snad to je podle červíků ve sladkém ovoci, které dozrává, nebo to může být také podle červené barvy tohoto ovoce. Vždyť v červenci jsou už červené jahody, maliny i třešně. V červenci začínaly také žně. Dokonce to bývalo prý 13. 7., kdy Svatá Markéta hodila srp do žita. Stále </w:t>
      </w:r>
      <w:r w:rsidR="00C64E8E" w:rsidRPr="00C64E8E">
        <w:rPr>
          <w:rFonts w:asciiTheme="minorHAnsi" w:hAnsiTheme="minorHAnsi"/>
          <w:sz w:val="26"/>
          <w:szCs w:val="26"/>
        </w:rPr>
        <w:t xml:space="preserve">je teplo, někdy až moc veliké, vždyť nám přísloví říká Na svatého Jakuba (25. 7.) hrom do </w:t>
      </w:r>
      <w:proofErr w:type="spellStart"/>
      <w:r w:rsidR="00C64E8E" w:rsidRPr="00C64E8E">
        <w:rPr>
          <w:rFonts w:asciiTheme="minorHAnsi" w:hAnsiTheme="minorHAnsi"/>
          <w:sz w:val="26"/>
          <w:szCs w:val="26"/>
        </w:rPr>
        <w:t>duba</w:t>
      </w:r>
      <w:proofErr w:type="spellEnd"/>
      <w:r w:rsidR="00C64E8E" w:rsidRPr="00C64E8E">
        <w:rPr>
          <w:rFonts w:asciiTheme="minorHAnsi" w:hAnsiTheme="minorHAnsi"/>
          <w:sz w:val="26"/>
          <w:szCs w:val="26"/>
        </w:rPr>
        <w:t xml:space="preserve">, ale dny se </w:t>
      </w:r>
      <w:r w:rsidR="00C64E8E" w:rsidRPr="00C64E8E">
        <w:rPr>
          <w:rFonts w:asciiTheme="minorHAnsi" w:hAnsiTheme="minorHAnsi"/>
          <w:sz w:val="26"/>
          <w:szCs w:val="26"/>
        </w:rPr>
        <w:lastRenderedPageBreak/>
        <w:t>začínají pomalinku krátit a večery mohou být chladnější. Chladnější noci připomíná pranostika Svatá Anna, chladna z rána (26. 7.). Na začátku prázdnin bývá už dost vláhy v lesích a začínají růst houby. Prý je seje svatý Prokop, který má svátek 4. července.</w:t>
      </w:r>
    </w:p>
    <w:p w:rsidR="0074727B" w:rsidRDefault="0074727B" w:rsidP="00C64E8E">
      <w:pPr>
        <w:tabs>
          <w:tab w:val="left" w:pos="5730"/>
        </w:tabs>
        <w:jc w:val="center"/>
        <w:rPr>
          <w:rFonts w:asciiTheme="minorHAnsi" w:hAnsiTheme="minorHAnsi"/>
          <w:b/>
          <w:sz w:val="26"/>
          <w:szCs w:val="26"/>
        </w:rPr>
      </w:pPr>
    </w:p>
    <w:p w:rsidR="009E49EC" w:rsidRDefault="009E49EC" w:rsidP="00C64E8E">
      <w:pPr>
        <w:tabs>
          <w:tab w:val="left" w:pos="5730"/>
        </w:tabs>
        <w:jc w:val="center"/>
        <w:rPr>
          <w:rFonts w:asciiTheme="minorHAnsi" w:hAnsiTheme="minorHAnsi"/>
          <w:b/>
          <w:sz w:val="26"/>
          <w:szCs w:val="26"/>
        </w:rPr>
      </w:pPr>
      <w:r>
        <w:rPr>
          <w:rFonts w:asciiTheme="minorHAnsi" w:hAnsiTheme="minorHAnsi"/>
          <w:b/>
          <w:sz w:val="26"/>
          <w:szCs w:val="26"/>
        </w:rPr>
        <w:t>Červ</w:t>
      </w:r>
      <w:r w:rsidR="00F53B90">
        <w:rPr>
          <w:rFonts w:asciiTheme="minorHAnsi" w:hAnsiTheme="minorHAnsi"/>
          <w:b/>
          <w:sz w:val="26"/>
          <w:szCs w:val="26"/>
        </w:rPr>
        <w:t>e</w:t>
      </w:r>
      <w:r>
        <w:rPr>
          <w:rFonts w:asciiTheme="minorHAnsi" w:hAnsiTheme="minorHAnsi"/>
          <w:b/>
          <w:sz w:val="26"/>
          <w:szCs w:val="26"/>
        </w:rPr>
        <w:t>n</w:t>
      </w:r>
      <w:r w:rsidR="00F53B90">
        <w:rPr>
          <w:rFonts w:asciiTheme="minorHAnsi" w:hAnsiTheme="minorHAnsi"/>
          <w:b/>
          <w:sz w:val="26"/>
          <w:szCs w:val="26"/>
        </w:rPr>
        <w:t>c</w:t>
      </w:r>
      <w:r>
        <w:rPr>
          <w:rFonts w:asciiTheme="minorHAnsi" w:hAnsiTheme="minorHAnsi"/>
          <w:b/>
          <w:sz w:val="26"/>
          <w:szCs w:val="26"/>
        </w:rPr>
        <w:t>ové pranostiky</w:t>
      </w:r>
    </w:p>
    <w:p w:rsidR="00733891" w:rsidRPr="00456C3A" w:rsidRDefault="00456C3A" w:rsidP="009E49EC">
      <w:pPr>
        <w:jc w:val="center"/>
        <w:rPr>
          <w:rFonts w:asciiTheme="minorHAnsi" w:hAnsiTheme="minorHAnsi"/>
          <w:sz w:val="26"/>
          <w:szCs w:val="26"/>
        </w:rPr>
      </w:pPr>
      <w:r w:rsidRPr="00456C3A">
        <w:rPr>
          <w:rFonts w:asciiTheme="minorHAnsi" w:hAnsiTheme="minorHAnsi"/>
          <w:sz w:val="26"/>
          <w:szCs w:val="26"/>
        </w:rPr>
        <w:t>Co červenec neuvaří – srpen nedopeče.</w:t>
      </w:r>
    </w:p>
    <w:p w:rsidR="00456C3A" w:rsidRPr="00456C3A" w:rsidRDefault="00456C3A" w:rsidP="009E49EC">
      <w:pPr>
        <w:jc w:val="center"/>
        <w:rPr>
          <w:rFonts w:asciiTheme="minorHAnsi" w:hAnsiTheme="minorHAnsi"/>
          <w:sz w:val="26"/>
          <w:szCs w:val="26"/>
        </w:rPr>
      </w:pPr>
      <w:r w:rsidRPr="00456C3A">
        <w:rPr>
          <w:rFonts w:asciiTheme="minorHAnsi" w:hAnsiTheme="minorHAnsi"/>
          <w:sz w:val="26"/>
          <w:szCs w:val="26"/>
        </w:rPr>
        <w:t>Když červenec pěkně hřeje, o Vánocích se zima zaskvěje.</w:t>
      </w:r>
    </w:p>
    <w:p w:rsidR="00456C3A" w:rsidRPr="00456C3A" w:rsidRDefault="00456C3A" w:rsidP="009E49EC">
      <w:pPr>
        <w:jc w:val="center"/>
        <w:rPr>
          <w:rFonts w:asciiTheme="minorHAnsi" w:hAnsiTheme="minorHAnsi"/>
          <w:sz w:val="26"/>
          <w:szCs w:val="26"/>
        </w:rPr>
      </w:pPr>
      <w:r w:rsidRPr="00456C3A">
        <w:rPr>
          <w:rFonts w:asciiTheme="minorHAnsi" w:hAnsiTheme="minorHAnsi"/>
          <w:sz w:val="26"/>
          <w:szCs w:val="26"/>
        </w:rPr>
        <w:t>Navštívení Panny Marie čisté přináší ovoce jisté.</w:t>
      </w:r>
    </w:p>
    <w:p w:rsidR="00456C3A" w:rsidRPr="00456C3A" w:rsidRDefault="00456C3A" w:rsidP="009E49EC">
      <w:pPr>
        <w:jc w:val="center"/>
        <w:rPr>
          <w:rFonts w:asciiTheme="minorHAnsi" w:hAnsiTheme="minorHAnsi"/>
          <w:sz w:val="26"/>
          <w:szCs w:val="26"/>
        </w:rPr>
      </w:pPr>
      <w:r w:rsidRPr="00456C3A">
        <w:rPr>
          <w:rFonts w:asciiTheme="minorHAnsi" w:hAnsiTheme="minorHAnsi"/>
          <w:sz w:val="26"/>
          <w:szCs w:val="26"/>
        </w:rPr>
        <w:t>Prší-li na Medarda a Prokopa, shnije mandel i kopa.</w:t>
      </w:r>
    </w:p>
    <w:p w:rsidR="00456C3A" w:rsidRPr="00456C3A" w:rsidRDefault="00456C3A" w:rsidP="009E49EC">
      <w:pPr>
        <w:jc w:val="center"/>
        <w:rPr>
          <w:rFonts w:asciiTheme="minorHAnsi" w:hAnsiTheme="minorHAnsi"/>
          <w:sz w:val="26"/>
          <w:szCs w:val="26"/>
        </w:rPr>
      </w:pPr>
      <w:r w:rsidRPr="00456C3A">
        <w:rPr>
          <w:rFonts w:asciiTheme="minorHAnsi" w:hAnsiTheme="minorHAnsi"/>
          <w:sz w:val="26"/>
          <w:szCs w:val="26"/>
        </w:rPr>
        <w:t>Neprší-li na Sedm bratří, bývají suché žně.</w:t>
      </w:r>
    </w:p>
    <w:p w:rsidR="00456C3A" w:rsidRPr="00456C3A" w:rsidRDefault="00456C3A" w:rsidP="00456C3A">
      <w:pPr>
        <w:jc w:val="center"/>
        <w:rPr>
          <w:rFonts w:asciiTheme="minorHAnsi" w:hAnsiTheme="minorHAnsi"/>
          <w:sz w:val="26"/>
          <w:szCs w:val="26"/>
        </w:rPr>
      </w:pPr>
      <w:r w:rsidRPr="00456C3A">
        <w:rPr>
          <w:rFonts w:asciiTheme="minorHAnsi" w:hAnsiTheme="minorHAnsi"/>
          <w:sz w:val="26"/>
          <w:szCs w:val="26"/>
        </w:rPr>
        <w:t>Déšť na Sedm bratrů – hnijí kobzole.</w:t>
      </w:r>
    </w:p>
    <w:p w:rsidR="00456C3A" w:rsidRPr="00456C3A" w:rsidRDefault="00456C3A" w:rsidP="00456C3A">
      <w:pPr>
        <w:jc w:val="center"/>
        <w:rPr>
          <w:rFonts w:asciiTheme="minorHAnsi" w:hAnsiTheme="minorHAnsi"/>
          <w:sz w:val="26"/>
          <w:szCs w:val="26"/>
        </w:rPr>
      </w:pPr>
      <w:r w:rsidRPr="00456C3A">
        <w:rPr>
          <w:rFonts w:asciiTheme="minorHAnsi" w:hAnsiTheme="minorHAnsi"/>
          <w:sz w:val="26"/>
          <w:szCs w:val="26"/>
        </w:rPr>
        <w:t>Na Markétu když prší, ořechy ze stromu srší – ořechy vlašské opadají a lískové zčerviví.</w:t>
      </w:r>
    </w:p>
    <w:p w:rsidR="00456C3A" w:rsidRPr="00456C3A" w:rsidRDefault="00456C3A" w:rsidP="00456C3A">
      <w:pPr>
        <w:jc w:val="center"/>
        <w:rPr>
          <w:rFonts w:asciiTheme="minorHAnsi" w:hAnsiTheme="minorHAnsi"/>
          <w:sz w:val="26"/>
          <w:szCs w:val="26"/>
        </w:rPr>
      </w:pPr>
      <w:r w:rsidRPr="00456C3A">
        <w:rPr>
          <w:rFonts w:asciiTheme="minorHAnsi" w:hAnsiTheme="minorHAnsi"/>
          <w:sz w:val="26"/>
          <w:szCs w:val="26"/>
        </w:rPr>
        <w:t xml:space="preserve">Když </w:t>
      </w:r>
      <w:proofErr w:type="gramStart"/>
      <w:r w:rsidRPr="00456C3A">
        <w:rPr>
          <w:rFonts w:asciiTheme="minorHAnsi" w:hAnsiTheme="minorHAnsi"/>
          <w:sz w:val="26"/>
          <w:szCs w:val="26"/>
        </w:rPr>
        <w:t>prší</w:t>
      </w:r>
      <w:proofErr w:type="gramEnd"/>
      <w:r w:rsidRPr="00456C3A">
        <w:rPr>
          <w:rFonts w:asciiTheme="minorHAnsi" w:hAnsiTheme="minorHAnsi"/>
          <w:sz w:val="26"/>
          <w:szCs w:val="26"/>
        </w:rPr>
        <w:t xml:space="preserve"> na svatou </w:t>
      </w:r>
      <w:proofErr w:type="gramStart"/>
      <w:r w:rsidRPr="00456C3A">
        <w:rPr>
          <w:rFonts w:asciiTheme="minorHAnsi" w:hAnsiTheme="minorHAnsi"/>
          <w:sz w:val="26"/>
          <w:szCs w:val="26"/>
        </w:rPr>
        <w:t>Maří</w:t>
      </w:r>
      <w:proofErr w:type="gramEnd"/>
      <w:r w:rsidRPr="00456C3A">
        <w:rPr>
          <w:rFonts w:asciiTheme="minorHAnsi" w:hAnsiTheme="minorHAnsi"/>
          <w:sz w:val="26"/>
          <w:szCs w:val="26"/>
        </w:rPr>
        <w:t xml:space="preserve"> Magdalénu, vzroste obilí.</w:t>
      </w:r>
    </w:p>
    <w:p w:rsidR="00456C3A" w:rsidRPr="00456C3A" w:rsidRDefault="00456C3A" w:rsidP="00456C3A">
      <w:pPr>
        <w:jc w:val="center"/>
        <w:rPr>
          <w:rFonts w:asciiTheme="minorHAnsi" w:hAnsiTheme="minorHAnsi"/>
          <w:sz w:val="26"/>
          <w:szCs w:val="26"/>
        </w:rPr>
      </w:pPr>
      <w:r w:rsidRPr="00456C3A">
        <w:rPr>
          <w:rFonts w:asciiTheme="minorHAnsi" w:hAnsiTheme="minorHAnsi"/>
          <w:sz w:val="26"/>
          <w:szCs w:val="26"/>
        </w:rPr>
        <w:t>Na svatého Jakuba, brambor prvá úroda.</w:t>
      </w:r>
    </w:p>
    <w:p w:rsidR="00456C3A" w:rsidRPr="00456C3A" w:rsidRDefault="00456C3A" w:rsidP="00456C3A">
      <w:pPr>
        <w:jc w:val="center"/>
        <w:rPr>
          <w:rFonts w:asciiTheme="minorHAnsi" w:hAnsiTheme="minorHAnsi"/>
          <w:sz w:val="26"/>
          <w:szCs w:val="26"/>
        </w:rPr>
      </w:pPr>
      <w:r w:rsidRPr="00456C3A">
        <w:rPr>
          <w:rFonts w:asciiTheme="minorHAnsi" w:hAnsiTheme="minorHAnsi"/>
          <w:sz w:val="26"/>
          <w:szCs w:val="26"/>
        </w:rPr>
        <w:t xml:space="preserve">Do Jakuba zelíčko, po </w:t>
      </w:r>
      <w:proofErr w:type="spellStart"/>
      <w:r w:rsidRPr="00456C3A">
        <w:rPr>
          <w:rFonts w:asciiTheme="minorHAnsi" w:hAnsiTheme="minorHAnsi"/>
          <w:sz w:val="26"/>
          <w:szCs w:val="26"/>
        </w:rPr>
        <w:t>Jakubě</w:t>
      </w:r>
      <w:proofErr w:type="spellEnd"/>
      <w:r w:rsidRPr="00456C3A">
        <w:rPr>
          <w:rFonts w:asciiTheme="minorHAnsi" w:hAnsiTheme="minorHAnsi"/>
          <w:sz w:val="26"/>
          <w:szCs w:val="26"/>
        </w:rPr>
        <w:t xml:space="preserve"> zelí.</w:t>
      </w:r>
    </w:p>
    <w:p w:rsidR="00456C3A" w:rsidRPr="00456C3A" w:rsidRDefault="00456C3A" w:rsidP="00456C3A">
      <w:pPr>
        <w:jc w:val="center"/>
        <w:rPr>
          <w:rFonts w:asciiTheme="minorHAnsi" w:hAnsiTheme="minorHAnsi"/>
          <w:sz w:val="26"/>
          <w:szCs w:val="26"/>
        </w:rPr>
      </w:pPr>
      <w:r w:rsidRPr="00456C3A">
        <w:rPr>
          <w:rFonts w:asciiTheme="minorHAnsi" w:hAnsiTheme="minorHAnsi"/>
          <w:sz w:val="26"/>
          <w:szCs w:val="26"/>
        </w:rPr>
        <w:t>Jakub bez deště – tuhá zima.</w:t>
      </w:r>
    </w:p>
    <w:p w:rsidR="00DA0FD0" w:rsidRDefault="00456C3A" w:rsidP="00DA0FD0">
      <w:pPr>
        <w:jc w:val="center"/>
        <w:rPr>
          <w:rFonts w:asciiTheme="minorHAnsi" w:hAnsiTheme="minorHAnsi"/>
          <w:sz w:val="26"/>
          <w:szCs w:val="26"/>
        </w:rPr>
      </w:pPr>
      <w:r w:rsidRPr="00456C3A">
        <w:rPr>
          <w:rFonts w:asciiTheme="minorHAnsi" w:hAnsiTheme="minorHAnsi"/>
          <w:sz w:val="26"/>
          <w:szCs w:val="26"/>
        </w:rPr>
        <w:t xml:space="preserve">O svaté Anně sedlák si žita nažne. </w:t>
      </w:r>
    </w:p>
    <w:p w:rsidR="00360DB5" w:rsidRDefault="007E2391" w:rsidP="0074727B">
      <w:pPr>
        <w:jc w:val="both"/>
        <w:rPr>
          <w:rFonts w:asciiTheme="minorHAnsi" w:eastAsia="Times New Roman" w:hAnsiTheme="minorHAnsi" w:cs="Times New Roman"/>
          <w:sz w:val="20"/>
          <w:szCs w:val="20"/>
          <w:lang w:eastAsia="cs-CZ"/>
        </w:rPr>
      </w:pPr>
      <w:r>
        <w:rPr>
          <w:rFonts w:asciiTheme="minorHAnsi" w:eastAsia="Times New Roman" w:hAnsiTheme="minorHAnsi" w:cs="Times New Roman"/>
          <w:i/>
          <w:sz w:val="20"/>
          <w:szCs w:val="20"/>
          <w:lang w:eastAsia="cs-CZ"/>
        </w:rPr>
        <w:t>*</w:t>
      </w:r>
      <w:r w:rsidR="00360DB5" w:rsidRPr="006719CB">
        <w:rPr>
          <w:rFonts w:asciiTheme="minorHAnsi" w:eastAsia="Times New Roman" w:hAnsiTheme="minorHAnsi" w:cs="Times New Roman"/>
          <w:i/>
          <w:sz w:val="20"/>
          <w:szCs w:val="20"/>
          <w:lang w:eastAsia="cs-CZ"/>
        </w:rPr>
        <w:t xml:space="preserve">Zemědělský kalendář: kalendář pro </w:t>
      </w:r>
      <w:r w:rsidR="009C3277" w:rsidRPr="006719CB">
        <w:rPr>
          <w:rFonts w:asciiTheme="minorHAnsi" w:eastAsia="Times New Roman" w:hAnsiTheme="minorHAnsi" w:cs="Times New Roman"/>
          <w:i/>
          <w:sz w:val="20"/>
          <w:szCs w:val="20"/>
          <w:lang w:eastAsia="cs-CZ"/>
        </w:rPr>
        <w:t>zemědělství a venkov na</w:t>
      </w:r>
      <w:r w:rsidR="00360DB5" w:rsidRPr="006719CB">
        <w:rPr>
          <w:rFonts w:asciiTheme="minorHAnsi" w:eastAsia="Times New Roman" w:hAnsiTheme="minorHAnsi" w:cs="Times New Roman"/>
          <w:i/>
          <w:sz w:val="20"/>
          <w:szCs w:val="20"/>
          <w:lang w:eastAsia="cs-CZ"/>
        </w:rPr>
        <w:t xml:space="preserve"> rok 201</w:t>
      </w:r>
      <w:r w:rsidR="009C3277" w:rsidRPr="006719CB">
        <w:rPr>
          <w:rFonts w:asciiTheme="minorHAnsi" w:eastAsia="Times New Roman" w:hAnsiTheme="minorHAnsi" w:cs="Times New Roman"/>
          <w:i/>
          <w:sz w:val="20"/>
          <w:szCs w:val="20"/>
          <w:lang w:eastAsia="cs-CZ"/>
        </w:rPr>
        <w:t>4</w:t>
      </w:r>
      <w:r w:rsidR="00360DB5" w:rsidRPr="006719CB">
        <w:rPr>
          <w:rFonts w:asciiTheme="minorHAnsi" w:eastAsia="Times New Roman" w:hAnsiTheme="minorHAnsi" w:cs="Times New Roman"/>
          <w:sz w:val="20"/>
          <w:szCs w:val="20"/>
          <w:lang w:eastAsia="cs-CZ"/>
        </w:rPr>
        <w:t>. Br</w:t>
      </w:r>
      <w:r w:rsidR="002269D4" w:rsidRPr="006719CB">
        <w:rPr>
          <w:rFonts w:asciiTheme="minorHAnsi" w:eastAsia="Times New Roman" w:hAnsiTheme="minorHAnsi" w:cs="Times New Roman"/>
          <w:sz w:val="20"/>
          <w:szCs w:val="20"/>
          <w:lang w:eastAsia="cs-CZ"/>
        </w:rPr>
        <w:t>n</w:t>
      </w:r>
      <w:r w:rsidR="009C3277" w:rsidRPr="006719CB">
        <w:rPr>
          <w:rFonts w:asciiTheme="minorHAnsi" w:eastAsia="Times New Roman" w:hAnsiTheme="minorHAnsi" w:cs="Times New Roman"/>
          <w:sz w:val="20"/>
          <w:szCs w:val="20"/>
          <w:lang w:eastAsia="cs-CZ"/>
        </w:rPr>
        <w:t xml:space="preserve">o: Vydavatelství ZK, 2013, </w:t>
      </w:r>
      <w:r w:rsidR="00BF5050" w:rsidRPr="006719CB">
        <w:rPr>
          <w:rFonts w:asciiTheme="minorHAnsi" w:eastAsia="Times New Roman" w:hAnsiTheme="minorHAnsi" w:cs="Times New Roman"/>
          <w:sz w:val="20"/>
          <w:szCs w:val="20"/>
          <w:lang w:eastAsia="cs-CZ"/>
        </w:rPr>
        <w:t>s.</w:t>
      </w:r>
      <w:r w:rsidR="009C3277" w:rsidRPr="006719CB">
        <w:rPr>
          <w:rFonts w:asciiTheme="minorHAnsi" w:eastAsia="Times New Roman" w:hAnsiTheme="minorHAnsi" w:cs="Times New Roman"/>
          <w:sz w:val="20"/>
          <w:szCs w:val="20"/>
          <w:lang w:eastAsia="cs-CZ"/>
        </w:rPr>
        <w:t xml:space="preserve"> </w:t>
      </w:r>
      <w:r w:rsidR="00DA0FD0">
        <w:rPr>
          <w:rFonts w:asciiTheme="minorHAnsi" w:eastAsia="Times New Roman" w:hAnsiTheme="minorHAnsi" w:cs="Times New Roman"/>
          <w:sz w:val="20"/>
          <w:szCs w:val="20"/>
          <w:lang w:eastAsia="cs-CZ"/>
        </w:rPr>
        <w:t>1</w:t>
      </w:r>
      <w:r w:rsidR="00482085">
        <w:rPr>
          <w:rFonts w:asciiTheme="minorHAnsi" w:eastAsia="Times New Roman" w:hAnsiTheme="minorHAnsi" w:cs="Times New Roman"/>
          <w:sz w:val="20"/>
          <w:szCs w:val="20"/>
          <w:lang w:eastAsia="cs-CZ"/>
        </w:rPr>
        <w:t>0</w:t>
      </w:r>
      <w:r w:rsidR="00DA0FD0">
        <w:rPr>
          <w:rFonts w:asciiTheme="minorHAnsi" w:eastAsia="Times New Roman" w:hAnsiTheme="minorHAnsi" w:cs="Times New Roman"/>
          <w:sz w:val="20"/>
          <w:szCs w:val="20"/>
          <w:lang w:eastAsia="cs-CZ"/>
        </w:rPr>
        <w:t>8.</w:t>
      </w:r>
      <w:r w:rsidR="009C3277" w:rsidRPr="006719CB">
        <w:rPr>
          <w:rFonts w:asciiTheme="minorHAnsi" w:eastAsia="Times New Roman" w:hAnsiTheme="minorHAnsi" w:cs="Times New Roman"/>
          <w:sz w:val="20"/>
          <w:szCs w:val="20"/>
          <w:lang w:eastAsia="cs-CZ"/>
        </w:rPr>
        <w:t xml:space="preserve"> ISBN 978-80-904388-4-2</w:t>
      </w:r>
      <w:r w:rsidR="00360DB5" w:rsidRPr="006719CB">
        <w:rPr>
          <w:rFonts w:asciiTheme="minorHAnsi" w:eastAsia="Times New Roman" w:hAnsiTheme="minorHAnsi" w:cs="Times New Roman"/>
          <w:sz w:val="20"/>
          <w:szCs w:val="20"/>
          <w:lang w:eastAsia="cs-CZ"/>
        </w:rPr>
        <w:t>.</w:t>
      </w:r>
    </w:p>
    <w:p w:rsidR="003C7B7B" w:rsidRPr="00DA0FD0" w:rsidRDefault="003C7B7B" w:rsidP="0074727B">
      <w:pPr>
        <w:jc w:val="both"/>
        <w:rPr>
          <w:rFonts w:asciiTheme="minorHAnsi" w:hAnsiTheme="minorHAnsi"/>
          <w:sz w:val="26"/>
          <w:szCs w:val="26"/>
        </w:rPr>
      </w:pPr>
    </w:p>
    <w:p w:rsidR="00997FE2" w:rsidRPr="0074727B" w:rsidRDefault="00F72C35" w:rsidP="006C4445">
      <w:pPr>
        <w:pStyle w:val="Nadpis1"/>
        <w:spacing w:before="0" w:line="360" w:lineRule="auto"/>
        <w:rPr>
          <w:color w:val="FF0000"/>
        </w:rPr>
      </w:pPr>
      <w:bookmarkStart w:id="99" w:name="_Toc392582689"/>
      <w:r w:rsidRPr="0074727B">
        <w:rPr>
          <w:color w:val="FF0000"/>
        </w:rPr>
        <w:t xml:space="preserve">Významné dny a </w:t>
      </w:r>
      <w:r w:rsidR="00B86779" w:rsidRPr="0074727B">
        <w:rPr>
          <w:color w:val="FF0000"/>
        </w:rPr>
        <w:t xml:space="preserve">výročí v </w:t>
      </w:r>
      <w:r w:rsidR="001B29DB" w:rsidRPr="0074727B">
        <w:rPr>
          <w:color w:val="FF0000"/>
        </w:rPr>
        <w:t>červ</w:t>
      </w:r>
      <w:r w:rsidR="00F53B90" w:rsidRPr="0074727B">
        <w:rPr>
          <w:color w:val="FF0000"/>
        </w:rPr>
        <w:t>enci</w:t>
      </w:r>
      <w:bookmarkEnd w:id="99"/>
    </w:p>
    <w:p w:rsidR="000A2B9F" w:rsidRDefault="000A2B9F" w:rsidP="006A5750">
      <w:pPr>
        <w:jc w:val="center"/>
        <w:rPr>
          <w:rFonts w:asciiTheme="minorHAnsi" w:hAnsiTheme="minorHAnsi"/>
          <w:sz w:val="26"/>
          <w:szCs w:val="26"/>
        </w:rPr>
      </w:pPr>
      <w:r>
        <w:rPr>
          <w:rFonts w:asciiTheme="minorHAnsi" w:hAnsiTheme="minorHAnsi"/>
          <w:sz w:val="26"/>
          <w:szCs w:val="26"/>
        </w:rPr>
        <w:t>2</w:t>
      </w:r>
      <w:r w:rsidR="00FE5BE7">
        <w:rPr>
          <w:rFonts w:asciiTheme="minorHAnsi" w:hAnsiTheme="minorHAnsi"/>
          <w:sz w:val="26"/>
          <w:szCs w:val="26"/>
        </w:rPr>
        <w:t>. červ</w:t>
      </w:r>
      <w:r w:rsidR="006A5750" w:rsidRPr="006A5750">
        <w:rPr>
          <w:rFonts w:asciiTheme="minorHAnsi" w:hAnsiTheme="minorHAnsi"/>
          <w:sz w:val="26"/>
          <w:szCs w:val="26"/>
        </w:rPr>
        <w:t>en</w:t>
      </w:r>
      <w:r>
        <w:rPr>
          <w:rFonts w:asciiTheme="minorHAnsi" w:hAnsiTheme="minorHAnsi"/>
          <w:sz w:val="26"/>
          <w:szCs w:val="26"/>
        </w:rPr>
        <w:t>ec</w:t>
      </w:r>
      <w:r w:rsidR="006A5750" w:rsidRPr="006A5750">
        <w:rPr>
          <w:rFonts w:asciiTheme="minorHAnsi" w:hAnsiTheme="minorHAnsi"/>
          <w:sz w:val="26"/>
          <w:szCs w:val="26"/>
        </w:rPr>
        <w:t xml:space="preserve"> – </w:t>
      </w:r>
      <w:r w:rsidRPr="000A2B9F">
        <w:rPr>
          <w:rFonts w:asciiTheme="minorHAnsi" w:hAnsiTheme="minorHAnsi"/>
          <w:b/>
          <w:sz w:val="26"/>
          <w:szCs w:val="26"/>
        </w:rPr>
        <w:t>Světový den UFO</w:t>
      </w:r>
    </w:p>
    <w:p w:rsidR="000A2B9F" w:rsidRDefault="000A2B9F" w:rsidP="006A5750">
      <w:pPr>
        <w:jc w:val="center"/>
        <w:rPr>
          <w:rFonts w:asciiTheme="minorHAnsi" w:hAnsiTheme="minorHAnsi"/>
          <w:sz w:val="26"/>
          <w:szCs w:val="26"/>
        </w:rPr>
      </w:pPr>
      <w:r>
        <w:rPr>
          <w:rFonts w:asciiTheme="minorHAnsi" w:hAnsiTheme="minorHAnsi"/>
          <w:sz w:val="26"/>
          <w:szCs w:val="26"/>
        </w:rPr>
        <w:t xml:space="preserve">6. červenec – </w:t>
      </w:r>
      <w:r w:rsidRPr="000A2B9F">
        <w:rPr>
          <w:rFonts w:asciiTheme="minorHAnsi" w:hAnsiTheme="minorHAnsi"/>
          <w:b/>
          <w:sz w:val="26"/>
          <w:szCs w:val="26"/>
        </w:rPr>
        <w:t>Světový den polibku</w:t>
      </w:r>
    </w:p>
    <w:p w:rsidR="000A2B9F" w:rsidRDefault="000A2B9F" w:rsidP="006A5750">
      <w:pPr>
        <w:jc w:val="center"/>
        <w:rPr>
          <w:rFonts w:asciiTheme="minorHAnsi" w:hAnsiTheme="minorHAnsi"/>
          <w:sz w:val="26"/>
          <w:szCs w:val="26"/>
        </w:rPr>
      </w:pPr>
      <w:r>
        <w:rPr>
          <w:rFonts w:asciiTheme="minorHAnsi" w:hAnsiTheme="minorHAnsi"/>
          <w:sz w:val="26"/>
          <w:szCs w:val="26"/>
        </w:rPr>
        <w:t xml:space="preserve">6. červenec – </w:t>
      </w:r>
      <w:r w:rsidRPr="000A2B9F">
        <w:rPr>
          <w:rFonts w:asciiTheme="minorHAnsi" w:hAnsiTheme="minorHAnsi"/>
          <w:b/>
          <w:sz w:val="26"/>
          <w:szCs w:val="26"/>
        </w:rPr>
        <w:t>Světový den Tibetu</w:t>
      </w:r>
    </w:p>
    <w:p w:rsidR="000A2B9F" w:rsidRDefault="000A2B9F" w:rsidP="006A5750">
      <w:pPr>
        <w:jc w:val="center"/>
        <w:rPr>
          <w:rFonts w:asciiTheme="minorHAnsi" w:hAnsiTheme="minorHAnsi"/>
          <w:sz w:val="26"/>
          <w:szCs w:val="26"/>
        </w:rPr>
      </w:pPr>
      <w:r>
        <w:rPr>
          <w:rFonts w:asciiTheme="minorHAnsi" w:hAnsiTheme="minorHAnsi"/>
          <w:sz w:val="26"/>
          <w:szCs w:val="26"/>
        </w:rPr>
        <w:lastRenderedPageBreak/>
        <w:t xml:space="preserve">9. července – </w:t>
      </w:r>
      <w:r w:rsidRPr="000A2B9F">
        <w:rPr>
          <w:rFonts w:asciiTheme="minorHAnsi" w:hAnsiTheme="minorHAnsi"/>
          <w:b/>
          <w:sz w:val="26"/>
          <w:szCs w:val="26"/>
        </w:rPr>
        <w:t>Světový den veterinárních lékařů</w:t>
      </w:r>
    </w:p>
    <w:p w:rsidR="00350DCE" w:rsidRDefault="000A2B9F" w:rsidP="006A5750">
      <w:pPr>
        <w:jc w:val="center"/>
        <w:rPr>
          <w:rFonts w:asciiTheme="minorHAnsi" w:hAnsiTheme="minorHAnsi"/>
          <w:b/>
          <w:sz w:val="26"/>
          <w:szCs w:val="26"/>
        </w:rPr>
      </w:pPr>
      <w:r>
        <w:rPr>
          <w:rFonts w:asciiTheme="minorHAnsi" w:hAnsiTheme="minorHAnsi"/>
          <w:sz w:val="26"/>
          <w:szCs w:val="26"/>
        </w:rPr>
        <w:t xml:space="preserve">20. července – </w:t>
      </w:r>
      <w:r w:rsidRPr="000A2B9F">
        <w:rPr>
          <w:rFonts w:asciiTheme="minorHAnsi" w:hAnsiTheme="minorHAnsi"/>
          <w:b/>
          <w:sz w:val="26"/>
          <w:szCs w:val="26"/>
        </w:rPr>
        <w:t>Mezinárodní den šachu</w:t>
      </w:r>
      <w:r w:rsidR="00350DCE">
        <w:rPr>
          <w:rFonts w:asciiTheme="minorHAnsi" w:hAnsiTheme="minorHAnsi"/>
          <w:b/>
          <w:sz w:val="26"/>
          <w:szCs w:val="26"/>
        </w:rPr>
        <w:t xml:space="preserve"> </w:t>
      </w:r>
    </w:p>
    <w:p w:rsidR="00152352" w:rsidRDefault="00152352" w:rsidP="006A5750">
      <w:pPr>
        <w:jc w:val="center"/>
        <w:rPr>
          <w:rFonts w:asciiTheme="minorHAnsi" w:hAnsiTheme="minorHAnsi"/>
          <w:b/>
          <w:sz w:val="26"/>
          <w:szCs w:val="26"/>
        </w:rPr>
      </w:pPr>
    </w:p>
    <w:p w:rsidR="006A408F" w:rsidRDefault="00E94038" w:rsidP="00C522B5">
      <w:pPr>
        <w:spacing w:after="120" w:line="360" w:lineRule="auto"/>
        <w:jc w:val="both"/>
        <w:rPr>
          <w:rFonts w:asciiTheme="minorHAnsi" w:hAnsiTheme="minorHAnsi" w:cs="Arial"/>
          <w:b/>
          <w:bCs/>
          <w:i/>
          <w:color w:val="000000"/>
          <w:sz w:val="26"/>
          <w:szCs w:val="26"/>
        </w:rPr>
      </w:pPr>
      <w:r>
        <w:rPr>
          <w:rFonts w:asciiTheme="minorHAnsi" w:hAnsiTheme="minorHAnsi" w:cs="Arial"/>
          <w:b/>
          <w:bCs/>
          <w:i/>
          <w:color w:val="000000"/>
          <w:sz w:val="26"/>
          <w:szCs w:val="26"/>
        </w:rPr>
        <w:t>V </w:t>
      </w:r>
      <w:r w:rsidR="001B29DB">
        <w:rPr>
          <w:rFonts w:asciiTheme="minorHAnsi" w:hAnsiTheme="minorHAnsi" w:cs="Arial"/>
          <w:b/>
          <w:bCs/>
          <w:i/>
          <w:color w:val="000000"/>
          <w:sz w:val="26"/>
          <w:szCs w:val="26"/>
        </w:rPr>
        <w:t>červ</w:t>
      </w:r>
      <w:r w:rsidR="00F53B90">
        <w:rPr>
          <w:rFonts w:asciiTheme="minorHAnsi" w:hAnsiTheme="minorHAnsi" w:cs="Arial"/>
          <w:b/>
          <w:bCs/>
          <w:i/>
          <w:color w:val="000000"/>
          <w:sz w:val="26"/>
          <w:szCs w:val="26"/>
        </w:rPr>
        <w:t>enci</w:t>
      </w:r>
      <w:r w:rsidR="006A408F" w:rsidRPr="002253BD">
        <w:rPr>
          <w:rFonts w:asciiTheme="minorHAnsi" w:hAnsiTheme="minorHAnsi" w:cs="Arial"/>
          <w:b/>
          <w:bCs/>
          <w:i/>
          <w:color w:val="000000"/>
          <w:sz w:val="26"/>
          <w:szCs w:val="26"/>
        </w:rPr>
        <w:t xml:space="preserve"> uplyn</w:t>
      </w:r>
      <w:r w:rsidR="00E4198A">
        <w:rPr>
          <w:rFonts w:asciiTheme="minorHAnsi" w:hAnsiTheme="minorHAnsi" w:cs="Arial"/>
          <w:b/>
          <w:bCs/>
          <w:i/>
          <w:color w:val="000000"/>
          <w:sz w:val="26"/>
          <w:szCs w:val="26"/>
        </w:rPr>
        <w:t>e</w:t>
      </w:r>
    </w:p>
    <w:p w:rsidR="009A3FFF" w:rsidRPr="00E4198A" w:rsidRDefault="009A3FFF" w:rsidP="00E4198A">
      <w:pPr>
        <w:spacing w:after="120" w:line="360" w:lineRule="auto"/>
        <w:jc w:val="both"/>
        <w:outlineLvl w:val="3"/>
        <w:rPr>
          <w:rFonts w:asciiTheme="minorHAnsi" w:eastAsia="Times New Roman" w:hAnsiTheme="minorHAnsi" w:cs="Times New Roman"/>
          <w:bCs/>
          <w:sz w:val="26"/>
          <w:szCs w:val="26"/>
          <w:lang w:eastAsia="cs-CZ"/>
        </w:rPr>
      </w:pPr>
      <w:r w:rsidRPr="00E4198A">
        <w:rPr>
          <w:rFonts w:asciiTheme="minorHAnsi" w:eastAsia="Times New Roman" w:hAnsiTheme="minorHAnsi" w:cs="Times New Roman"/>
          <w:b/>
          <w:bCs/>
          <w:sz w:val="26"/>
          <w:szCs w:val="26"/>
          <w:lang w:eastAsia="cs-CZ"/>
        </w:rPr>
        <w:t>45 let</w:t>
      </w:r>
      <w:r w:rsidRPr="00E4198A">
        <w:rPr>
          <w:rFonts w:asciiTheme="minorHAnsi" w:eastAsia="Times New Roman" w:hAnsiTheme="minorHAnsi" w:cs="Times New Roman"/>
          <w:bCs/>
          <w:sz w:val="26"/>
          <w:szCs w:val="26"/>
          <w:lang w:eastAsia="cs-CZ"/>
        </w:rPr>
        <w:t xml:space="preserve"> od uskutečnění prvního</w:t>
      </w:r>
      <w:r w:rsidR="005C070A" w:rsidRPr="00E4198A">
        <w:rPr>
          <w:rFonts w:asciiTheme="minorHAnsi" w:eastAsia="Times New Roman" w:hAnsiTheme="minorHAnsi" w:cs="Times New Roman"/>
          <w:bCs/>
          <w:sz w:val="26"/>
          <w:szCs w:val="26"/>
          <w:lang w:eastAsia="cs-CZ"/>
        </w:rPr>
        <w:t xml:space="preserve"> sestupu na povrch Měsíce (21. července</w:t>
      </w:r>
      <w:r w:rsidRPr="00E4198A">
        <w:rPr>
          <w:rFonts w:asciiTheme="minorHAnsi" w:eastAsia="Times New Roman" w:hAnsiTheme="minorHAnsi" w:cs="Times New Roman"/>
          <w:bCs/>
          <w:sz w:val="26"/>
          <w:szCs w:val="26"/>
          <w:lang w:eastAsia="cs-CZ"/>
        </w:rPr>
        <w:t xml:space="preserve"> 1969),</w:t>
      </w:r>
    </w:p>
    <w:p w:rsidR="009A3FFF" w:rsidRPr="00E4198A" w:rsidRDefault="009A3FFF" w:rsidP="00E4198A">
      <w:pPr>
        <w:spacing w:after="120" w:line="360" w:lineRule="auto"/>
        <w:jc w:val="both"/>
        <w:rPr>
          <w:rFonts w:asciiTheme="minorHAnsi" w:eastAsia="Times New Roman" w:hAnsiTheme="minorHAnsi"/>
          <w:sz w:val="26"/>
          <w:szCs w:val="26"/>
          <w:lang w:eastAsia="cs-CZ"/>
        </w:rPr>
      </w:pPr>
      <w:r w:rsidRPr="00E4198A">
        <w:rPr>
          <w:rFonts w:asciiTheme="minorHAnsi" w:eastAsia="Times New Roman" w:hAnsiTheme="minorHAnsi"/>
          <w:b/>
          <w:sz w:val="26"/>
          <w:szCs w:val="26"/>
          <w:lang w:eastAsia="cs-CZ"/>
        </w:rPr>
        <w:t>185 let</w:t>
      </w:r>
      <w:r w:rsidRPr="00E4198A">
        <w:rPr>
          <w:rFonts w:asciiTheme="minorHAnsi" w:eastAsia="Times New Roman" w:hAnsiTheme="minorHAnsi"/>
          <w:sz w:val="26"/>
          <w:szCs w:val="26"/>
          <w:lang w:eastAsia="cs-CZ"/>
        </w:rPr>
        <w:t xml:space="preserve"> od patentování psacího stroje, který vymyslel William </w:t>
      </w:r>
      <w:proofErr w:type="spellStart"/>
      <w:r w:rsidRPr="00E4198A">
        <w:rPr>
          <w:rFonts w:asciiTheme="minorHAnsi" w:eastAsia="Times New Roman" w:hAnsiTheme="minorHAnsi"/>
          <w:sz w:val="26"/>
          <w:szCs w:val="26"/>
          <w:lang w:eastAsia="cs-CZ"/>
        </w:rPr>
        <w:t>Burt</w:t>
      </w:r>
      <w:proofErr w:type="spellEnd"/>
      <w:r w:rsidRPr="00E4198A">
        <w:rPr>
          <w:rFonts w:asciiTheme="minorHAnsi" w:eastAsia="Times New Roman" w:hAnsiTheme="minorHAnsi"/>
          <w:sz w:val="26"/>
          <w:szCs w:val="26"/>
          <w:lang w:eastAsia="cs-CZ"/>
        </w:rPr>
        <w:t xml:space="preserve"> v USA </w:t>
      </w:r>
      <w:r w:rsidR="00E4198A" w:rsidRPr="00E4198A">
        <w:rPr>
          <w:rFonts w:asciiTheme="minorHAnsi" w:eastAsia="Times New Roman" w:hAnsiTheme="minorHAnsi"/>
          <w:sz w:val="26"/>
          <w:szCs w:val="26"/>
          <w:lang w:eastAsia="cs-CZ"/>
        </w:rPr>
        <w:t>(23. </w:t>
      </w:r>
      <w:r w:rsidR="005C070A" w:rsidRPr="00E4198A">
        <w:rPr>
          <w:rFonts w:asciiTheme="minorHAnsi" w:eastAsia="Times New Roman" w:hAnsiTheme="minorHAnsi"/>
          <w:sz w:val="26"/>
          <w:szCs w:val="26"/>
          <w:lang w:eastAsia="cs-CZ"/>
        </w:rPr>
        <w:t>července</w:t>
      </w:r>
      <w:r w:rsidRPr="00E4198A">
        <w:rPr>
          <w:rFonts w:asciiTheme="minorHAnsi" w:eastAsia="Times New Roman" w:hAnsiTheme="minorHAnsi"/>
          <w:sz w:val="26"/>
          <w:szCs w:val="26"/>
          <w:lang w:eastAsia="cs-CZ"/>
        </w:rPr>
        <w:t xml:space="preserve"> 1829),</w:t>
      </w:r>
    </w:p>
    <w:p w:rsidR="009A3FFF" w:rsidRPr="00E4198A" w:rsidRDefault="009A3FFF" w:rsidP="00E4198A">
      <w:pPr>
        <w:spacing w:after="120" w:line="360" w:lineRule="auto"/>
        <w:jc w:val="both"/>
        <w:outlineLvl w:val="3"/>
        <w:rPr>
          <w:rFonts w:asciiTheme="minorHAnsi" w:hAnsiTheme="minorHAnsi" w:cs="Arial"/>
          <w:bCs/>
          <w:color w:val="000000"/>
          <w:sz w:val="26"/>
          <w:szCs w:val="26"/>
        </w:rPr>
      </w:pPr>
      <w:r w:rsidRPr="00E4198A">
        <w:rPr>
          <w:rFonts w:asciiTheme="minorHAnsi" w:hAnsiTheme="minorHAnsi" w:cs="Arial"/>
          <w:b/>
          <w:bCs/>
          <w:color w:val="000000"/>
          <w:sz w:val="26"/>
          <w:szCs w:val="26"/>
        </w:rPr>
        <w:t xml:space="preserve">215 let </w:t>
      </w:r>
      <w:r w:rsidRPr="00E4198A">
        <w:rPr>
          <w:rFonts w:asciiTheme="minorHAnsi" w:hAnsiTheme="minorHAnsi" w:cs="Arial"/>
          <w:bCs/>
          <w:color w:val="000000"/>
          <w:sz w:val="26"/>
          <w:szCs w:val="26"/>
        </w:rPr>
        <w:t>od nalezení Rosettské desky a rozluštění hi</w:t>
      </w:r>
      <w:r w:rsidR="005C070A" w:rsidRPr="00E4198A">
        <w:rPr>
          <w:rFonts w:asciiTheme="minorHAnsi" w:hAnsiTheme="minorHAnsi" w:cs="Arial"/>
          <w:bCs/>
          <w:color w:val="000000"/>
          <w:sz w:val="26"/>
          <w:szCs w:val="26"/>
        </w:rPr>
        <w:t>eroglyfů (15. července</w:t>
      </w:r>
      <w:r w:rsidRPr="00E4198A">
        <w:rPr>
          <w:rFonts w:asciiTheme="minorHAnsi" w:hAnsiTheme="minorHAnsi" w:cs="Arial"/>
          <w:bCs/>
          <w:color w:val="000000"/>
          <w:sz w:val="26"/>
          <w:szCs w:val="26"/>
        </w:rPr>
        <w:t xml:space="preserve"> 1799), </w:t>
      </w:r>
    </w:p>
    <w:p w:rsidR="009A3FFF" w:rsidRDefault="009A3FFF" w:rsidP="00E4198A">
      <w:pPr>
        <w:spacing w:after="120" w:line="360" w:lineRule="auto"/>
        <w:jc w:val="both"/>
        <w:outlineLvl w:val="3"/>
        <w:rPr>
          <w:rFonts w:asciiTheme="minorHAnsi" w:hAnsiTheme="minorHAnsi" w:cs="Arial"/>
          <w:color w:val="000000"/>
          <w:sz w:val="26"/>
          <w:szCs w:val="26"/>
        </w:rPr>
      </w:pPr>
      <w:r w:rsidRPr="009A3FFF">
        <w:rPr>
          <w:rFonts w:asciiTheme="minorHAnsi" w:hAnsiTheme="minorHAnsi" w:cs="Arial"/>
          <w:b/>
          <w:bCs/>
          <w:color w:val="000000"/>
          <w:sz w:val="26"/>
          <w:szCs w:val="26"/>
        </w:rPr>
        <w:t xml:space="preserve">225 let </w:t>
      </w:r>
      <w:r w:rsidRPr="009A3FFF">
        <w:rPr>
          <w:rFonts w:asciiTheme="minorHAnsi" w:hAnsiTheme="minorHAnsi" w:cs="Arial"/>
          <w:bCs/>
          <w:color w:val="000000"/>
          <w:sz w:val="26"/>
          <w:szCs w:val="26"/>
        </w:rPr>
        <w:t xml:space="preserve">od dobytí věznice </w:t>
      </w:r>
      <w:proofErr w:type="spellStart"/>
      <w:r w:rsidRPr="009A3FFF">
        <w:rPr>
          <w:rFonts w:asciiTheme="minorHAnsi" w:hAnsiTheme="minorHAnsi" w:cs="Arial"/>
          <w:bCs/>
          <w:color w:val="000000"/>
          <w:sz w:val="26"/>
          <w:szCs w:val="26"/>
        </w:rPr>
        <w:t>Bastilly</w:t>
      </w:r>
      <w:proofErr w:type="spellEnd"/>
      <w:r w:rsidRPr="009A3FFF">
        <w:rPr>
          <w:rFonts w:asciiTheme="minorHAnsi" w:hAnsiTheme="minorHAnsi" w:cs="Arial"/>
          <w:bCs/>
          <w:color w:val="000000"/>
          <w:sz w:val="26"/>
          <w:szCs w:val="26"/>
        </w:rPr>
        <w:t xml:space="preserve"> obyvateli Paříže, a tím i od začátku</w:t>
      </w:r>
      <w:r w:rsidRPr="009A3FFF">
        <w:rPr>
          <w:rFonts w:asciiTheme="minorHAnsi" w:hAnsiTheme="minorHAnsi" w:cs="Arial"/>
          <w:b/>
          <w:bCs/>
          <w:color w:val="000000"/>
          <w:sz w:val="26"/>
          <w:szCs w:val="26"/>
        </w:rPr>
        <w:t xml:space="preserve"> </w:t>
      </w:r>
      <w:r w:rsidRPr="009A3FFF">
        <w:rPr>
          <w:rFonts w:asciiTheme="minorHAnsi" w:hAnsiTheme="minorHAnsi" w:cs="Arial"/>
          <w:color w:val="000000"/>
          <w:sz w:val="26"/>
          <w:szCs w:val="26"/>
        </w:rPr>
        <w:t xml:space="preserve">Velké francouzské revoluce (14. </w:t>
      </w:r>
      <w:r w:rsidR="005C070A">
        <w:rPr>
          <w:rFonts w:asciiTheme="minorHAnsi" w:hAnsiTheme="minorHAnsi" w:cs="Arial"/>
          <w:color w:val="000000"/>
          <w:sz w:val="26"/>
          <w:szCs w:val="26"/>
        </w:rPr>
        <w:t>července 1789).</w:t>
      </w:r>
    </w:p>
    <w:p w:rsidR="006A408F" w:rsidRDefault="006A408F" w:rsidP="00E4198A">
      <w:pPr>
        <w:spacing w:after="120" w:line="360" w:lineRule="auto"/>
        <w:jc w:val="both"/>
        <w:rPr>
          <w:rFonts w:asciiTheme="minorHAnsi" w:hAnsiTheme="minorHAnsi" w:cs="Arial"/>
          <w:b/>
          <w:bCs/>
          <w:i/>
          <w:color w:val="000000"/>
          <w:sz w:val="26"/>
          <w:szCs w:val="26"/>
        </w:rPr>
      </w:pPr>
      <w:r w:rsidRPr="002253BD">
        <w:rPr>
          <w:rFonts w:asciiTheme="minorHAnsi" w:hAnsiTheme="minorHAnsi" w:cs="Arial"/>
          <w:b/>
          <w:bCs/>
          <w:i/>
          <w:color w:val="000000"/>
          <w:sz w:val="26"/>
          <w:szCs w:val="26"/>
        </w:rPr>
        <w:t>Připomínáme si</w:t>
      </w:r>
    </w:p>
    <w:p w:rsidR="006C1713" w:rsidRPr="00E4198A" w:rsidRDefault="006C1713" w:rsidP="00E4198A">
      <w:pPr>
        <w:pStyle w:val="Normlnweb"/>
        <w:shd w:val="clear" w:color="auto" w:fill="FFFFFF"/>
        <w:spacing w:before="0" w:beforeAutospacing="0" w:after="120" w:afterAutospacing="0" w:line="360" w:lineRule="auto"/>
        <w:jc w:val="both"/>
        <w:rPr>
          <w:rFonts w:asciiTheme="minorHAnsi" w:hAnsiTheme="minorHAnsi" w:cs="Arial"/>
          <w:color w:val="333333"/>
          <w:sz w:val="26"/>
          <w:szCs w:val="26"/>
        </w:rPr>
      </w:pPr>
      <w:r w:rsidRPr="00E4198A">
        <w:rPr>
          <w:rFonts w:asciiTheme="minorHAnsi" w:hAnsiTheme="minorHAnsi" w:cs="Arial"/>
          <w:b/>
          <w:bCs/>
          <w:color w:val="000000"/>
          <w:sz w:val="26"/>
          <w:szCs w:val="26"/>
        </w:rPr>
        <w:t>615. výročí</w:t>
      </w:r>
      <w:r w:rsidRPr="00E4198A">
        <w:rPr>
          <w:rFonts w:asciiTheme="minorHAnsi" w:hAnsiTheme="minorHAnsi" w:cs="Arial"/>
          <w:b/>
          <w:bCs/>
          <w:i/>
          <w:color w:val="000000"/>
          <w:sz w:val="26"/>
          <w:szCs w:val="26"/>
        </w:rPr>
        <w:t xml:space="preserve"> </w:t>
      </w:r>
      <w:r w:rsidRPr="00E4198A">
        <w:rPr>
          <w:rFonts w:asciiTheme="minorHAnsi" w:hAnsiTheme="minorHAnsi" w:cs="Arial"/>
          <w:bCs/>
          <w:color w:val="000000"/>
          <w:sz w:val="26"/>
          <w:szCs w:val="26"/>
        </w:rPr>
        <w:t>úmrtí Pe</w:t>
      </w:r>
      <w:r w:rsidRPr="00E4198A">
        <w:rPr>
          <w:rFonts w:asciiTheme="minorHAnsi" w:hAnsiTheme="minorHAnsi" w:cs="Arial"/>
          <w:color w:val="26272F"/>
          <w:sz w:val="26"/>
          <w:szCs w:val="26"/>
        </w:rPr>
        <w:t>tra Parléře, česko-německého architekta a stavitel</w:t>
      </w:r>
      <w:r w:rsidR="00E4198A">
        <w:rPr>
          <w:rFonts w:asciiTheme="minorHAnsi" w:hAnsiTheme="minorHAnsi" w:cs="Arial"/>
          <w:color w:val="26272F"/>
          <w:sz w:val="26"/>
          <w:szCs w:val="26"/>
        </w:rPr>
        <w:t xml:space="preserve"> chrámu sv. </w:t>
      </w:r>
      <w:r w:rsidR="00C36358" w:rsidRPr="00E4198A">
        <w:rPr>
          <w:rFonts w:asciiTheme="minorHAnsi" w:hAnsiTheme="minorHAnsi" w:cs="Arial"/>
          <w:color w:val="26272F"/>
          <w:sz w:val="26"/>
          <w:szCs w:val="26"/>
        </w:rPr>
        <w:t xml:space="preserve">Víta v Praze (13. </w:t>
      </w:r>
      <w:r w:rsidR="00E4198A">
        <w:rPr>
          <w:rFonts w:asciiTheme="minorHAnsi" w:hAnsiTheme="minorHAnsi" w:cs="Arial"/>
          <w:color w:val="26272F"/>
          <w:sz w:val="26"/>
          <w:szCs w:val="26"/>
        </w:rPr>
        <w:t>července</w:t>
      </w:r>
      <w:r w:rsidRPr="00E4198A">
        <w:rPr>
          <w:rFonts w:asciiTheme="minorHAnsi" w:hAnsiTheme="minorHAnsi" w:cs="Arial"/>
          <w:color w:val="26272F"/>
          <w:sz w:val="26"/>
          <w:szCs w:val="26"/>
        </w:rPr>
        <w:t xml:space="preserve"> 1399),</w:t>
      </w:r>
    </w:p>
    <w:p w:rsidR="006C1713" w:rsidRPr="00E4198A" w:rsidRDefault="0034170D" w:rsidP="00E4198A">
      <w:pPr>
        <w:pStyle w:val="Normlnweb"/>
        <w:shd w:val="clear" w:color="auto" w:fill="FFFFFF"/>
        <w:spacing w:before="0" w:beforeAutospacing="0" w:after="120" w:afterAutospacing="0" w:line="360" w:lineRule="auto"/>
        <w:jc w:val="both"/>
        <w:rPr>
          <w:rFonts w:asciiTheme="minorHAnsi" w:hAnsiTheme="minorHAnsi" w:cs="Arial"/>
          <w:color w:val="333333"/>
          <w:sz w:val="26"/>
          <w:szCs w:val="26"/>
        </w:rPr>
      </w:pPr>
      <w:r w:rsidRPr="00E4198A">
        <w:rPr>
          <w:rFonts w:asciiTheme="minorHAnsi" w:hAnsiTheme="minorHAnsi" w:cs="Arial"/>
          <w:b/>
          <w:bCs/>
          <w:color w:val="000000"/>
          <w:sz w:val="26"/>
          <w:szCs w:val="26"/>
        </w:rPr>
        <w:t>1</w:t>
      </w:r>
      <w:r w:rsidR="006C1713" w:rsidRPr="00E4198A">
        <w:rPr>
          <w:rFonts w:asciiTheme="minorHAnsi" w:hAnsiTheme="minorHAnsi" w:cs="Arial"/>
          <w:b/>
          <w:bCs/>
          <w:color w:val="000000"/>
          <w:sz w:val="26"/>
          <w:szCs w:val="26"/>
        </w:rPr>
        <w:t>07</w:t>
      </w:r>
      <w:r w:rsidR="009D0662" w:rsidRPr="00E4198A">
        <w:rPr>
          <w:rFonts w:asciiTheme="minorHAnsi" w:hAnsiTheme="minorHAnsi" w:cs="Arial"/>
          <w:b/>
          <w:bCs/>
          <w:color w:val="000000"/>
          <w:sz w:val="26"/>
          <w:szCs w:val="26"/>
        </w:rPr>
        <w:t>. výročí</w:t>
      </w:r>
      <w:r w:rsidR="009D0662" w:rsidRPr="00E4198A">
        <w:rPr>
          <w:rFonts w:asciiTheme="minorHAnsi" w:hAnsiTheme="minorHAnsi" w:cs="Arial"/>
          <w:bCs/>
          <w:color w:val="000000"/>
          <w:sz w:val="26"/>
          <w:szCs w:val="26"/>
        </w:rPr>
        <w:t xml:space="preserve"> </w:t>
      </w:r>
      <w:r w:rsidR="006C1713" w:rsidRPr="00E4198A">
        <w:rPr>
          <w:rFonts w:asciiTheme="minorHAnsi" w:hAnsiTheme="minorHAnsi" w:cs="Arial"/>
          <w:bCs/>
          <w:color w:val="000000"/>
          <w:sz w:val="26"/>
          <w:szCs w:val="26"/>
        </w:rPr>
        <w:t xml:space="preserve">od narození </w:t>
      </w:r>
      <w:r w:rsidR="006C1713" w:rsidRPr="00E4198A">
        <w:rPr>
          <w:rFonts w:asciiTheme="minorHAnsi" w:hAnsiTheme="minorHAnsi" w:cs="Arial"/>
          <w:color w:val="333333"/>
          <w:sz w:val="26"/>
          <w:szCs w:val="26"/>
        </w:rPr>
        <w:t>Jaroslava Foglara, spisovatel (</w:t>
      </w:r>
      <w:r w:rsidR="00E4198A">
        <w:rPr>
          <w:rFonts w:asciiTheme="minorHAnsi" w:hAnsiTheme="minorHAnsi" w:cs="Arial"/>
          <w:color w:val="333333"/>
          <w:sz w:val="26"/>
          <w:szCs w:val="26"/>
        </w:rPr>
        <w:t>6. července</w:t>
      </w:r>
      <w:r w:rsidRPr="00E4198A">
        <w:rPr>
          <w:rFonts w:asciiTheme="minorHAnsi" w:hAnsiTheme="minorHAnsi" w:cs="Arial"/>
          <w:color w:val="333333"/>
          <w:sz w:val="26"/>
          <w:szCs w:val="26"/>
        </w:rPr>
        <w:t xml:space="preserve"> 1907)</w:t>
      </w:r>
      <w:r w:rsidR="006C1713" w:rsidRPr="00E4198A">
        <w:rPr>
          <w:rFonts w:asciiTheme="minorHAnsi" w:hAnsiTheme="minorHAnsi" w:cs="Arial"/>
          <w:color w:val="333333"/>
          <w:sz w:val="26"/>
          <w:szCs w:val="26"/>
        </w:rPr>
        <w:t>,</w:t>
      </w:r>
    </w:p>
    <w:p w:rsidR="006C1713" w:rsidRPr="00E4198A" w:rsidRDefault="006C1713" w:rsidP="00E4198A">
      <w:pPr>
        <w:pStyle w:val="Normlnweb"/>
        <w:shd w:val="clear" w:color="auto" w:fill="FFFFFF"/>
        <w:spacing w:before="0" w:beforeAutospacing="0" w:after="120" w:afterAutospacing="0" w:line="360" w:lineRule="auto"/>
        <w:jc w:val="both"/>
        <w:rPr>
          <w:rFonts w:asciiTheme="minorHAnsi" w:hAnsiTheme="minorHAnsi" w:cs="Arial"/>
          <w:color w:val="333333"/>
          <w:sz w:val="26"/>
          <w:szCs w:val="26"/>
        </w:rPr>
      </w:pPr>
      <w:r w:rsidRPr="00E4198A">
        <w:rPr>
          <w:rFonts w:asciiTheme="minorHAnsi" w:hAnsiTheme="minorHAnsi" w:cs="Arial"/>
          <w:b/>
          <w:color w:val="333333"/>
          <w:sz w:val="26"/>
          <w:szCs w:val="26"/>
        </w:rPr>
        <w:t xml:space="preserve">75. výročí </w:t>
      </w:r>
      <w:r w:rsidRPr="00E4198A">
        <w:rPr>
          <w:rFonts w:asciiTheme="minorHAnsi" w:hAnsiTheme="minorHAnsi" w:cs="Arial"/>
          <w:color w:val="333333"/>
          <w:sz w:val="26"/>
          <w:szCs w:val="26"/>
        </w:rPr>
        <w:t>úmrtí Alfonse Muchy, malíře a grafika, předs</w:t>
      </w:r>
      <w:r w:rsidR="00E4198A">
        <w:rPr>
          <w:rFonts w:asciiTheme="minorHAnsi" w:hAnsiTheme="minorHAnsi" w:cs="Arial"/>
          <w:color w:val="333333"/>
          <w:sz w:val="26"/>
          <w:szCs w:val="26"/>
        </w:rPr>
        <w:t>tavitele evropské secese (14. července 1907).</w:t>
      </w:r>
    </w:p>
    <w:p w:rsidR="0034170D" w:rsidRPr="006C1713" w:rsidRDefault="0034170D" w:rsidP="00E4198A">
      <w:pPr>
        <w:pStyle w:val="Normlnweb"/>
        <w:shd w:val="clear" w:color="auto" w:fill="FFFFFF"/>
        <w:spacing w:before="0" w:beforeAutospacing="0" w:after="0" w:afterAutospacing="0"/>
        <w:rPr>
          <w:rFonts w:asciiTheme="minorHAnsi" w:hAnsiTheme="minorHAnsi" w:cs="Arial"/>
          <w:bCs/>
          <w:sz w:val="20"/>
          <w:szCs w:val="20"/>
        </w:rPr>
      </w:pPr>
      <w:r w:rsidRPr="006C1713">
        <w:rPr>
          <w:rFonts w:asciiTheme="minorHAnsi" w:hAnsiTheme="minorHAnsi" w:cs="Arial"/>
          <w:bCs/>
          <w:sz w:val="20"/>
          <w:szCs w:val="20"/>
        </w:rPr>
        <w:t>*Dostupné z: http://</w:t>
      </w:r>
      <w:proofErr w:type="gramStart"/>
      <w:r w:rsidRPr="006C1713">
        <w:rPr>
          <w:rFonts w:asciiTheme="minorHAnsi" w:hAnsiTheme="minorHAnsi" w:cs="Arial"/>
          <w:bCs/>
          <w:sz w:val="20"/>
          <w:szCs w:val="20"/>
        </w:rPr>
        <w:t>svatky</w:t>
      </w:r>
      <w:proofErr w:type="gramEnd"/>
      <w:r w:rsidRPr="006C1713">
        <w:rPr>
          <w:rFonts w:asciiTheme="minorHAnsi" w:hAnsiTheme="minorHAnsi" w:cs="Arial"/>
          <w:bCs/>
          <w:sz w:val="20"/>
          <w:szCs w:val="20"/>
        </w:rPr>
        <w:t>.</w:t>
      </w:r>
      <w:proofErr w:type="gramStart"/>
      <w:r w:rsidRPr="006C1713">
        <w:rPr>
          <w:rFonts w:asciiTheme="minorHAnsi" w:hAnsiTheme="minorHAnsi" w:cs="Arial"/>
          <w:bCs/>
          <w:sz w:val="20"/>
          <w:szCs w:val="20"/>
        </w:rPr>
        <w:t>centrum</w:t>
      </w:r>
      <w:proofErr w:type="gramEnd"/>
      <w:r w:rsidRPr="006C1713">
        <w:rPr>
          <w:rFonts w:asciiTheme="minorHAnsi" w:hAnsiTheme="minorHAnsi" w:cs="Arial"/>
          <w:bCs/>
          <w:sz w:val="20"/>
          <w:szCs w:val="20"/>
        </w:rPr>
        <w:t>.cz/svatky/vyznamne-dny/cervenec/</w:t>
      </w:r>
    </w:p>
    <w:p w:rsidR="008123D8" w:rsidRPr="006C1713" w:rsidRDefault="00F44C0B" w:rsidP="00E4198A">
      <w:pPr>
        <w:spacing w:after="0" w:line="240" w:lineRule="auto"/>
        <w:rPr>
          <w:rStyle w:val="Hypertextovodkaz"/>
          <w:rFonts w:asciiTheme="minorHAnsi" w:eastAsia="Times New Roman" w:hAnsiTheme="minorHAnsi" w:cs="Arial"/>
          <w:color w:val="auto"/>
          <w:sz w:val="20"/>
          <w:szCs w:val="20"/>
          <w:u w:val="none"/>
          <w:lang w:eastAsia="cs-CZ"/>
        </w:rPr>
      </w:pPr>
      <w:bookmarkStart w:id="100" w:name="_Toc363030651"/>
      <w:bookmarkStart w:id="101" w:name="_Toc363216528"/>
      <w:bookmarkStart w:id="102" w:name="_Toc323040844"/>
      <w:bookmarkStart w:id="103" w:name="_Toc310848375"/>
      <w:bookmarkStart w:id="104" w:name="_Toc310848376"/>
      <w:bookmarkStart w:id="105" w:name="_Toc363216525"/>
      <w:r w:rsidRPr="006C1713">
        <w:rPr>
          <w:rStyle w:val="Hypertextovodkaz"/>
          <w:rFonts w:asciiTheme="minorHAnsi" w:eastAsia="Times New Roman" w:hAnsiTheme="minorHAnsi" w:cs="Arial"/>
          <w:color w:val="auto"/>
          <w:sz w:val="20"/>
          <w:szCs w:val="20"/>
          <w:u w:val="none"/>
          <w:lang w:eastAsia="cs-CZ"/>
        </w:rPr>
        <w:t xml:space="preserve">*Dostupné z: </w:t>
      </w:r>
      <w:hyperlink r:id="rId21" w:history="1">
        <w:r w:rsidR="006C1713" w:rsidRPr="006C1713">
          <w:rPr>
            <w:rStyle w:val="Hypertextovodkaz"/>
            <w:rFonts w:asciiTheme="minorHAnsi" w:eastAsia="Times New Roman" w:hAnsiTheme="minorHAnsi" w:cs="Arial"/>
            <w:color w:val="auto"/>
            <w:sz w:val="20"/>
            <w:szCs w:val="20"/>
            <w:u w:val="none"/>
            <w:lang w:eastAsia="cs-CZ"/>
          </w:rPr>
          <w:t>http://www.citarny.cz/index.php/literarni-kalendar-2014</w:t>
        </w:r>
      </w:hyperlink>
    </w:p>
    <w:p w:rsidR="006C1713" w:rsidRPr="00C36358" w:rsidRDefault="006C1713" w:rsidP="00E4198A">
      <w:pPr>
        <w:spacing w:after="0" w:line="240" w:lineRule="auto"/>
        <w:rPr>
          <w:rStyle w:val="Hypertextovodkaz"/>
          <w:rFonts w:asciiTheme="minorHAnsi" w:eastAsia="Times New Roman" w:hAnsiTheme="minorHAnsi" w:cs="Arial"/>
          <w:color w:val="auto"/>
          <w:sz w:val="20"/>
          <w:szCs w:val="20"/>
          <w:u w:val="none"/>
          <w:lang w:eastAsia="cs-CZ"/>
        </w:rPr>
      </w:pPr>
      <w:r w:rsidRPr="006C1713">
        <w:rPr>
          <w:rStyle w:val="Hypertextovodkaz"/>
          <w:rFonts w:asciiTheme="minorHAnsi" w:eastAsia="Times New Roman" w:hAnsiTheme="minorHAnsi" w:cs="Arial"/>
          <w:color w:val="auto"/>
          <w:sz w:val="20"/>
          <w:szCs w:val="20"/>
          <w:u w:val="none"/>
          <w:lang w:eastAsia="cs-CZ"/>
        </w:rPr>
        <w:t>*</w:t>
      </w:r>
      <w:r w:rsidRPr="00C36358">
        <w:rPr>
          <w:rStyle w:val="Hypertextovodkaz"/>
          <w:rFonts w:asciiTheme="minorHAnsi" w:eastAsia="Times New Roman" w:hAnsiTheme="minorHAnsi" w:cs="Arial"/>
          <w:color w:val="auto"/>
          <w:sz w:val="20"/>
          <w:szCs w:val="20"/>
          <w:u w:val="none"/>
          <w:lang w:eastAsia="cs-CZ"/>
        </w:rPr>
        <w:t xml:space="preserve">Dostupné z: </w:t>
      </w:r>
      <w:hyperlink r:id="rId22" w:history="1">
        <w:r w:rsidRPr="00C36358">
          <w:rPr>
            <w:rStyle w:val="Hypertextovodkaz"/>
            <w:rFonts w:asciiTheme="minorHAnsi" w:eastAsia="Times New Roman" w:hAnsiTheme="minorHAnsi" w:cs="Arial"/>
            <w:color w:val="auto"/>
            <w:sz w:val="20"/>
            <w:szCs w:val="20"/>
            <w:u w:val="none"/>
            <w:lang w:eastAsia="cs-CZ"/>
          </w:rPr>
          <w:t>http://www.praguewelcome.cz/srv/www/content/db/cs/a-z/195-vyznamna-vyroci-v-roce-2014.html</w:t>
        </w:r>
      </w:hyperlink>
    </w:p>
    <w:p w:rsidR="006C1713" w:rsidRPr="00C36358" w:rsidRDefault="006C1713" w:rsidP="00E4198A">
      <w:pPr>
        <w:spacing w:after="0" w:line="240" w:lineRule="auto"/>
        <w:rPr>
          <w:rStyle w:val="Hypertextovodkaz"/>
          <w:rFonts w:asciiTheme="minorHAnsi" w:eastAsia="Times New Roman" w:hAnsiTheme="minorHAnsi" w:cs="Arial"/>
          <w:color w:val="auto"/>
          <w:sz w:val="20"/>
          <w:szCs w:val="20"/>
          <w:u w:val="none"/>
          <w:lang w:eastAsia="cs-CZ"/>
        </w:rPr>
      </w:pPr>
      <w:r w:rsidRPr="00C36358">
        <w:rPr>
          <w:rStyle w:val="Hypertextovodkaz"/>
          <w:rFonts w:asciiTheme="minorHAnsi" w:eastAsia="Times New Roman" w:hAnsiTheme="minorHAnsi" w:cs="Arial"/>
          <w:color w:val="auto"/>
          <w:sz w:val="20"/>
          <w:szCs w:val="20"/>
          <w:u w:val="none"/>
          <w:lang w:eastAsia="cs-CZ"/>
        </w:rPr>
        <w:t xml:space="preserve">*Dostupné z: </w:t>
      </w:r>
      <w:r w:rsidR="00C36358" w:rsidRPr="00C36358">
        <w:rPr>
          <w:rStyle w:val="Hypertextovodkaz"/>
          <w:rFonts w:asciiTheme="minorHAnsi" w:eastAsia="Times New Roman" w:hAnsiTheme="minorHAnsi" w:cs="Arial"/>
          <w:color w:val="auto"/>
          <w:sz w:val="20"/>
          <w:szCs w:val="20"/>
          <w:u w:val="none"/>
          <w:lang w:eastAsia="cs-CZ"/>
        </w:rPr>
        <w:t>http://www.kjm.cz/vyroci-osobnosti</w:t>
      </w:r>
    </w:p>
    <w:p w:rsidR="003C7B7B" w:rsidRDefault="003C7B7B" w:rsidP="003C7B7B">
      <w:pPr>
        <w:pStyle w:val="Nadpis1"/>
        <w:rPr>
          <w:color w:val="FF0000"/>
        </w:rPr>
      </w:pPr>
      <w:bookmarkStart w:id="106" w:name="_Toc392582690"/>
      <w:r>
        <w:rPr>
          <w:color w:val="FF0000"/>
        </w:rPr>
        <w:t>n</w:t>
      </w:r>
      <w:r w:rsidRPr="00F44C0B">
        <w:rPr>
          <w:color w:val="FF0000"/>
        </w:rPr>
        <w:t>ěco pro zasmání</w:t>
      </w:r>
    </w:p>
    <w:p w:rsidR="003C7B7B" w:rsidRDefault="003C7B7B" w:rsidP="003C7B7B">
      <w:pPr>
        <w:spacing w:after="120" w:line="360" w:lineRule="auto"/>
        <w:rPr>
          <w:rFonts w:asciiTheme="minorHAnsi" w:hAnsiTheme="minorHAnsi" w:cs="Arial"/>
          <w:sz w:val="26"/>
          <w:szCs w:val="26"/>
        </w:rPr>
      </w:pPr>
      <w:r w:rsidRPr="00522877">
        <w:rPr>
          <w:rFonts w:asciiTheme="minorHAnsi" w:hAnsiTheme="minorHAnsi" w:cs="Arial"/>
          <w:sz w:val="26"/>
          <w:szCs w:val="26"/>
        </w:rPr>
        <w:t>Jak se veš udrží na pleši? Vší silou.</w:t>
      </w:r>
    </w:p>
    <w:p w:rsidR="003C7B7B" w:rsidRDefault="003C7B7B" w:rsidP="003C7B7B">
      <w:pPr>
        <w:spacing w:after="120" w:line="360" w:lineRule="auto"/>
        <w:rPr>
          <w:rFonts w:asciiTheme="minorHAnsi" w:hAnsiTheme="minorHAnsi" w:cs="Arial"/>
          <w:sz w:val="26"/>
          <w:szCs w:val="26"/>
        </w:rPr>
      </w:pPr>
      <w:r w:rsidRPr="00522877">
        <w:rPr>
          <w:rFonts w:asciiTheme="minorHAnsi" w:hAnsiTheme="minorHAnsi" w:cs="Arial"/>
          <w:sz w:val="26"/>
          <w:szCs w:val="26"/>
        </w:rPr>
        <w:t>Evička se ptá maminky: „Maminko, je pravda, že plavání zeštíhluje?”</w:t>
      </w:r>
      <w:r>
        <w:rPr>
          <w:rFonts w:asciiTheme="minorHAnsi" w:hAnsiTheme="minorHAnsi" w:cs="Arial"/>
          <w:sz w:val="26"/>
          <w:szCs w:val="26"/>
        </w:rPr>
        <w:t xml:space="preserve"> </w:t>
      </w:r>
      <w:r w:rsidRPr="00522877">
        <w:rPr>
          <w:rFonts w:asciiTheme="minorHAnsi" w:hAnsiTheme="minorHAnsi" w:cs="Arial"/>
          <w:sz w:val="26"/>
          <w:szCs w:val="26"/>
        </w:rPr>
        <w:t>„Ano, Evičko. Plavání skutečně zeštíhluje.”</w:t>
      </w:r>
      <w:r>
        <w:rPr>
          <w:rFonts w:asciiTheme="minorHAnsi" w:hAnsiTheme="minorHAnsi" w:cs="Arial"/>
          <w:sz w:val="26"/>
          <w:szCs w:val="26"/>
        </w:rPr>
        <w:t xml:space="preserve"> </w:t>
      </w:r>
      <w:r w:rsidRPr="00522877">
        <w:rPr>
          <w:rFonts w:asciiTheme="minorHAnsi" w:hAnsiTheme="minorHAnsi" w:cs="Arial"/>
          <w:sz w:val="26"/>
          <w:szCs w:val="26"/>
        </w:rPr>
        <w:t>„Tak mi řekni, co dělají ty velryby špatně.”</w:t>
      </w:r>
    </w:p>
    <w:p w:rsidR="003C7B7B" w:rsidRPr="00BC1004" w:rsidRDefault="003C7B7B" w:rsidP="003C7B7B">
      <w:pPr>
        <w:spacing w:after="0" w:line="240" w:lineRule="auto"/>
        <w:rPr>
          <w:rFonts w:asciiTheme="minorHAnsi" w:hAnsiTheme="minorHAnsi"/>
          <w:sz w:val="20"/>
          <w:szCs w:val="20"/>
        </w:rPr>
      </w:pPr>
      <w:r w:rsidRPr="00BC1004">
        <w:rPr>
          <w:rFonts w:asciiTheme="minorHAnsi" w:hAnsiTheme="minorHAnsi"/>
          <w:sz w:val="20"/>
          <w:szCs w:val="20"/>
        </w:rPr>
        <w:t xml:space="preserve">*Dostupné z: </w:t>
      </w:r>
      <w:hyperlink r:id="rId23" w:history="1">
        <w:r w:rsidRPr="00BC1004">
          <w:rPr>
            <w:rStyle w:val="Hypertextovodkaz"/>
            <w:rFonts w:asciiTheme="minorHAnsi" w:hAnsiTheme="minorHAnsi"/>
            <w:color w:val="auto"/>
            <w:sz w:val="20"/>
            <w:szCs w:val="20"/>
            <w:u w:val="none"/>
          </w:rPr>
          <w:t>http://www.ivtipy.cz/vtipy-o-zviratech-a-prirode-3/</w:t>
        </w:r>
      </w:hyperlink>
    </w:p>
    <w:p w:rsidR="003C7B7B" w:rsidRPr="00BC1004" w:rsidRDefault="003C7B7B" w:rsidP="003C7B7B">
      <w:pPr>
        <w:spacing w:after="0" w:line="240" w:lineRule="auto"/>
        <w:rPr>
          <w:rFonts w:asciiTheme="minorHAnsi" w:hAnsiTheme="minorHAnsi" w:cstheme="minorBidi"/>
          <w:sz w:val="20"/>
          <w:szCs w:val="20"/>
        </w:rPr>
      </w:pPr>
      <w:r w:rsidRPr="00BC1004">
        <w:rPr>
          <w:rFonts w:asciiTheme="minorHAnsi" w:hAnsiTheme="minorHAnsi"/>
          <w:sz w:val="20"/>
          <w:szCs w:val="20"/>
        </w:rPr>
        <w:t xml:space="preserve">*Dostupné z: </w:t>
      </w:r>
      <w:hyperlink r:id="rId24" w:history="1">
        <w:r w:rsidRPr="00BC1004">
          <w:rPr>
            <w:rStyle w:val="Hypertextovodkaz"/>
            <w:rFonts w:asciiTheme="minorHAnsi" w:hAnsiTheme="minorHAnsi"/>
            <w:color w:val="auto"/>
            <w:sz w:val="20"/>
            <w:szCs w:val="20"/>
            <w:u w:val="none"/>
          </w:rPr>
          <w:t>http://www.ivtipy.cz/vtipy-o-zviratech-a-prirode-2/</w:t>
        </w:r>
      </w:hyperlink>
    </w:p>
    <w:p w:rsidR="003C7B7B" w:rsidRDefault="003C7B7B" w:rsidP="003C7B7B">
      <w:pPr>
        <w:rPr>
          <w:rFonts w:asciiTheme="minorHAnsi" w:hAnsiTheme="minorHAnsi" w:cstheme="minorBidi"/>
        </w:rPr>
      </w:pPr>
    </w:p>
    <w:p w:rsidR="00D84313" w:rsidRDefault="00381EA0" w:rsidP="006C4445">
      <w:pPr>
        <w:pStyle w:val="Nadpis1"/>
        <w:rPr>
          <w:color w:val="FF0000"/>
        </w:rPr>
      </w:pPr>
      <w:bookmarkStart w:id="107" w:name="_Toc392582691"/>
      <w:bookmarkEnd w:id="106"/>
      <w:r>
        <w:rPr>
          <w:color w:val="FF0000"/>
        </w:rPr>
        <w:lastRenderedPageBreak/>
        <w:t>k</w:t>
      </w:r>
      <w:r w:rsidR="001B29DB" w:rsidRPr="00B86779">
        <w:rPr>
          <w:color w:val="FF0000"/>
        </w:rPr>
        <w:t>alendář červ</w:t>
      </w:r>
      <w:r w:rsidR="00606C77" w:rsidRPr="00B86779">
        <w:rPr>
          <w:color w:val="FF0000"/>
        </w:rPr>
        <w:t>en</w:t>
      </w:r>
      <w:r w:rsidR="00F53B90">
        <w:rPr>
          <w:color w:val="FF0000"/>
        </w:rPr>
        <w:t>ec</w:t>
      </w:r>
      <w:r w:rsidR="00D84313" w:rsidRPr="00B86779">
        <w:rPr>
          <w:color w:val="FF0000"/>
        </w:rPr>
        <w:t xml:space="preserve"> 2014</w:t>
      </w:r>
      <w:bookmarkEnd w:id="107"/>
    </w:p>
    <w:p w:rsidR="00B71B36" w:rsidRDefault="002F258F" w:rsidP="002F258F">
      <w:pPr>
        <w:jc w:val="center"/>
      </w:pPr>
      <w:r>
        <w:rPr>
          <w:noProof/>
          <w:lang w:eastAsia="cs-CZ"/>
        </w:rPr>
        <w:drawing>
          <wp:inline distT="0" distB="0" distL="0" distR="0" wp14:anchorId="6B93FB37" wp14:editId="27195BCD">
            <wp:extent cx="5208569" cy="778192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 7.bmp"/>
                    <pic:cNvPicPr/>
                  </pic:nvPicPr>
                  <pic:blipFill>
                    <a:blip r:embed="rId25" cstate="screen">
                      <a:extLst>
                        <a:ext uri="{28A0092B-C50C-407E-A947-70E740481C1C}">
                          <a14:useLocalDpi xmlns:a14="http://schemas.microsoft.com/office/drawing/2010/main"/>
                        </a:ext>
                      </a:extLst>
                    </a:blip>
                    <a:stretch>
                      <a:fillRect/>
                    </a:stretch>
                  </pic:blipFill>
                  <pic:spPr>
                    <a:xfrm>
                      <a:off x="0" y="0"/>
                      <a:ext cx="5209356" cy="7783101"/>
                    </a:xfrm>
                    <a:prstGeom prst="rect">
                      <a:avLst/>
                    </a:prstGeom>
                  </pic:spPr>
                </pic:pic>
              </a:graphicData>
            </a:graphic>
          </wp:inline>
        </w:drawing>
      </w:r>
    </w:p>
    <w:p w:rsidR="00B71B36" w:rsidRDefault="002F258F" w:rsidP="002F258F">
      <w:r>
        <w:t>*</w:t>
      </w:r>
      <w:r w:rsidRPr="00D939B2">
        <w:rPr>
          <w:rFonts w:asciiTheme="minorHAnsi" w:eastAsia="Times New Roman" w:hAnsiTheme="minorHAnsi" w:cs="Arial"/>
          <w:i/>
          <w:sz w:val="20"/>
          <w:szCs w:val="20"/>
          <w:lang w:eastAsia="cs-CZ"/>
        </w:rPr>
        <w:t xml:space="preserve">Zemědělský kalendář: kalendář pro </w:t>
      </w:r>
      <w:r>
        <w:rPr>
          <w:rFonts w:asciiTheme="minorHAnsi" w:eastAsia="Times New Roman" w:hAnsiTheme="minorHAnsi" w:cs="Arial"/>
          <w:i/>
          <w:sz w:val="20"/>
          <w:szCs w:val="20"/>
          <w:lang w:eastAsia="cs-CZ"/>
        </w:rPr>
        <w:t xml:space="preserve">zemědělství a venkov na </w:t>
      </w:r>
      <w:r w:rsidRPr="00D939B2">
        <w:rPr>
          <w:rFonts w:asciiTheme="minorHAnsi" w:eastAsia="Times New Roman" w:hAnsiTheme="minorHAnsi" w:cs="Arial"/>
          <w:i/>
          <w:sz w:val="20"/>
          <w:szCs w:val="20"/>
          <w:lang w:eastAsia="cs-CZ"/>
        </w:rPr>
        <w:t>rok 20</w:t>
      </w:r>
      <w:r>
        <w:rPr>
          <w:rFonts w:asciiTheme="minorHAnsi" w:eastAsia="Times New Roman" w:hAnsiTheme="minorHAnsi" w:cs="Arial"/>
          <w:i/>
          <w:sz w:val="20"/>
          <w:szCs w:val="20"/>
          <w:lang w:eastAsia="cs-CZ"/>
        </w:rPr>
        <w:t>14</w:t>
      </w:r>
      <w:r w:rsidRPr="00D939B2">
        <w:rPr>
          <w:rFonts w:asciiTheme="minorHAnsi" w:eastAsia="Times New Roman" w:hAnsiTheme="minorHAnsi" w:cs="Arial"/>
          <w:i/>
          <w:sz w:val="20"/>
          <w:szCs w:val="20"/>
          <w:lang w:eastAsia="cs-CZ"/>
        </w:rPr>
        <w:t>.</w:t>
      </w:r>
      <w:r>
        <w:rPr>
          <w:rFonts w:asciiTheme="minorHAnsi" w:eastAsia="Times New Roman" w:hAnsiTheme="minorHAnsi" w:cs="Arial"/>
          <w:sz w:val="20"/>
          <w:szCs w:val="20"/>
          <w:lang w:eastAsia="cs-CZ"/>
        </w:rPr>
        <w:t xml:space="preserve"> Brno: Vydavatelství ZK, </w:t>
      </w:r>
      <w:r w:rsidRPr="00D939B2">
        <w:rPr>
          <w:rFonts w:asciiTheme="minorHAnsi" w:eastAsia="Times New Roman" w:hAnsiTheme="minorHAnsi" w:cs="Arial"/>
          <w:sz w:val="20"/>
          <w:szCs w:val="20"/>
          <w:lang w:eastAsia="cs-CZ"/>
        </w:rPr>
        <w:t>201</w:t>
      </w:r>
      <w:r>
        <w:rPr>
          <w:rFonts w:asciiTheme="minorHAnsi" w:eastAsia="Times New Roman" w:hAnsiTheme="minorHAnsi" w:cs="Arial"/>
          <w:sz w:val="20"/>
          <w:szCs w:val="20"/>
          <w:lang w:eastAsia="cs-CZ"/>
        </w:rPr>
        <w:t>3</w:t>
      </w:r>
      <w:r w:rsidRPr="00D939B2">
        <w:rPr>
          <w:rFonts w:asciiTheme="minorHAnsi" w:eastAsia="Times New Roman" w:hAnsiTheme="minorHAnsi" w:cs="Arial"/>
          <w:sz w:val="20"/>
          <w:szCs w:val="20"/>
          <w:lang w:eastAsia="cs-CZ"/>
        </w:rPr>
        <w:t>,</w:t>
      </w:r>
      <w:r>
        <w:rPr>
          <w:rFonts w:asciiTheme="minorHAnsi" w:eastAsia="Times New Roman" w:hAnsiTheme="minorHAnsi" w:cs="Arial"/>
          <w:sz w:val="20"/>
          <w:szCs w:val="20"/>
          <w:lang w:eastAsia="cs-CZ"/>
        </w:rPr>
        <w:t xml:space="preserve"> s. 109</w:t>
      </w:r>
      <w:r w:rsidRPr="00D939B2">
        <w:rPr>
          <w:rFonts w:asciiTheme="minorHAnsi" w:eastAsia="Times New Roman" w:hAnsiTheme="minorHAnsi" w:cs="Arial"/>
          <w:sz w:val="20"/>
          <w:szCs w:val="20"/>
          <w:lang w:eastAsia="cs-CZ"/>
        </w:rPr>
        <w:t>. ISBN 978-80-904388-</w:t>
      </w:r>
      <w:r>
        <w:rPr>
          <w:rFonts w:asciiTheme="minorHAnsi" w:eastAsia="Times New Roman" w:hAnsiTheme="minorHAnsi" w:cs="Arial"/>
          <w:sz w:val="20"/>
          <w:szCs w:val="20"/>
          <w:lang w:eastAsia="cs-CZ"/>
        </w:rPr>
        <w:t>4-2</w:t>
      </w:r>
      <w:r w:rsidRPr="00D939B2">
        <w:rPr>
          <w:rFonts w:asciiTheme="minorHAnsi" w:eastAsia="Times New Roman" w:hAnsiTheme="minorHAnsi" w:cs="Arial"/>
          <w:sz w:val="20"/>
          <w:szCs w:val="20"/>
          <w:lang w:eastAsia="cs-CZ"/>
        </w:rPr>
        <w:t>.</w:t>
      </w:r>
    </w:p>
    <w:p w:rsidR="00167E24" w:rsidRPr="00B55D62" w:rsidRDefault="00167E24" w:rsidP="00167E24">
      <w:pPr>
        <w:pStyle w:val="Nadpis1"/>
        <w:tabs>
          <w:tab w:val="center" w:pos="4536"/>
          <w:tab w:val="left" w:pos="7380"/>
        </w:tabs>
        <w:spacing w:before="0" w:after="0" w:line="360" w:lineRule="auto"/>
        <w:rPr>
          <w:color w:val="FF0000"/>
        </w:rPr>
      </w:pPr>
      <w:bookmarkStart w:id="108" w:name="_Toc392582692"/>
      <w:r w:rsidRPr="00B55D62">
        <w:rPr>
          <w:color w:val="FF0000"/>
        </w:rPr>
        <w:lastRenderedPageBreak/>
        <w:t>význam jmen</w:t>
      </w:r>
      <w:bookmarkEnd w:id="108"/>
    </w:p>
    <w:p w:rsidR="00522877" w:rsidRPr="009F45E1" w:rsidRDefault="00522877" w:rsidP="00522877">
      <w:pPr>
        <w:pStyle w:val="Nadpis2"/>
      </w:pPr>
      <w:r w:rsidRPr="009F45E1">
        <w:t>4. 7. Prokop</w:t>
      </w:r>
    </w:p>
    <w:p w:rsidR="00522877" w:rsidRPr="003C7B7B" w:rsidRDefault="00522877" w:rsidP="003C7B7B">
      <w:pPr>
        <w:spacing w:after="120" w:line="360" w:lineRule="auto"/>
        <w:jc w:val="both"/>
        <w:rPr>
          <w:rFonts w:asciiTheme="minorHAnsi" w:hAnsiTheme="minorHAnsi"/>
          <w:sz w:val="26"/>
          <w:szCs w:val="26"/>
        </w:rPr>
      </w:pPr>
      <w:r w:rsidRPr="003C7B7B">
        <w:rPr>
          <w:rFonts w:asciiTheme="minorHAnsi" w:hAnsiTheme="minorHAnsi"/>
          <w:sz w:val="26"/>
          <w:szCs w:val="26"/>
        </w:rPr>
        <w:t xml:space="preserve">Mužské křestní jméno Prokop má kořeny v Řecku. Přesné slovo, ze kterého vzešlo jméno Prokop, je však nejasné. Mohlo se jednat o slovo </w:t>
      </w:r>
      <w:proofErr w:type="spellStart"/>
      <w:r w:rsidRPr="003C7B7B">
        <w:rPr>
          <w:rFonts w:asciiTheme="minorHAnsi" w:hAnsiTheme="minorHAnsi"/>
          <w:sz w:val="26"/>
          <w:szCs w:val="26"/>
        </w:rPr>
        <w:t>prokoptó</w:t>
      </w:r>
      <w:proofErr w:type="spellEnd"/>
      <w:r w:rsidRPr="003C7B7B">
        <w:rPr>
          <w:rFonts w:asciiTheme="minorHAnsi" w:hAnsiTheme="minorHAnsi"/>
          <w:sz w:val="26"/>
          <w:szCs w:val="26"/>
        </w:rPr>
        <w:t>, jehož význam se vysvětluje jako cestu razící či průkopník. Druhou možností původu jména je slovo o z </w:t>
      </w:r>
      <w:proofErr w:type="spellStart"/>
      <w:r w:rsidRPr="003C7B7B">
        <w:rPr>
          <w:rFonts w:asciiTheme="minorHAnsi" w:hAnsiTheme="minorHAnsi"/>
          <w:sz w:val="26"/>
          <w:szCs w:val="26"/>
        </w:rPr>
        <w:t>prokópos</w:t>
      </w:r>
      <w:proofErr w:type="spellEnd"/>
      <w:r w:rsidRPr="003C7B7B">
        <w:rPr>
          <w:rFonts w:asciiTheme="minorHAnsi" w:hAnsiTheme="minorHAnsi"/>
          <w:sz w:val="26"/>
          <w:szCs w:val="26"/>
        </w:rPr>
        <w:t xml:space="preserve">, jenž znamená připravený k boji, pohotový. Prokop je u nás oblíbeným jménem, nosí ho přes tisíc mužů. </w:t>
      </w:r>
    </w:p>
    <w:p w:rsidR="00522877" w:rsidRPr="003C7B7B" w:rsidRDefault="00522877" w:rsidP="00522877">
      <w:pPr>
        <w:pStyle w:val="Nadpis2"/>
        <w:rPr>
          <w:sz w:val="26"/>
          <w:szCs w:val="26"/>
        </w:rPr>
      </w:pPr>
      <w:r w:rsidRPr="003C7B7B">
        <w:rPr>
          <w:sz w:val="26"/>
          <w:szCs w:val="26"/>
        </w:rPr>
        <w:t>8. 7. Nora</w:t>
      </w:r>
    </w:p>
    <w:p w:rsidR="00522877" w:rsidRPr="003C7B7B" w:rsidRDefault="00522877" w:rsidP="003C7B7B">
      <w:pPr>
        <w:spacing w:after="120" w:line="360" w:lineRule="auto"/>
        <w:jc w:val="both"/>
        <w:rPr>
          <w:rFonts w:asciiTheme="minorHAnsi" w:hAnsiTheme="minorHAnsi"/>
          <w:sz w:val="26"/>
          <w:szCs w:val="26"/>
        </w:rPr>
      </w:pPr>
      <w:r w:rsidRPr="003C7B7B">
        <w:rPr>
          <w:rFonts w:asciiTheme="minorHAnsi" w:hAnsiTheme="minorHAnsi"/>
          <w:sz w:val="26"/>
          <w:szCs w:val="26"/>
        </w:rPr>
        <w:t>Nora je jméno severského původu. Zřejmě vzniklo jako zkrácenina jména Eleonora, které nese význam – bůh je mé světlo. V České republice žije něco málo přes čtyři stovky žen s tímto křestním jménem.</w:t>
      </w:r>
    </w:p>
    <w:p w:rsidR="00522877" w:rsidRPr="003C7B7B" w:rsidRDefault="00522877" w:rsidP="003C7B7B">
      <w:pPr>
        <w:pStyle w:val="Nadpis2"/>
        <w:rPr>
          <w:sz w:val="26"/>
          <w:szCs w:val="26"/>
        </w:rPr>
      </w:pPr>
      <w:r w:rsidRPr="003C7B7B">
        <w:rPr>
          <w:sz w:val="26"/>
          <w:szCs w:val="26"/>
        </w:rPr>
        <w:t>14. 7. Karolína</w:t>
      </w:r>
    </w:p>
    <w:p w:rsidR="00522877" w:rsidRPr="003C7B7B" w:rsidRDefault="00522877" w:rsidP="003C7B7B">
      <w:pPr>
        <w:spacing w:after="120" w:line="360" w:lineRule="auto"/>
        <w:jc w:val="both"/>
        <w:rPr>
          <w:rFonts w:asciiTheme="minorHAnsi" w:hAnsiTheme="minorHAnsi"/>
          <w:sz w:val="26"/>
          <w:szCs w:val="26"/>
        </w:rPr>
      </w:pPr>
      <w:r w:rsidRPr="003C7B7B">
        <w:rPr>
          <w:rFonts w:asciiTheme="minorHAnsi" w:hAnsiTheme="minorHAnsi"/>
          <w:sz w:val="26"/>
          <w:szCs w:val="26"/>
        </w:rPr>
        <w:t xml:space="preserve">Jméno Karolína pochází z latinského jazyka. Karolína je podobou mužského jména Karel. Základ jména tvoří jméno </w:t>
      </w:r>
      <w:proofErr w:type="spellStart"/>
      <w:r w:rsidRPr="003C7B7B">
        <w:rPr>
          <w:rFonts w:asciiTheme="minorHAnsi" w:hAnsiTheme="minorHAnsi"/>
          <w:sz w:val="26"/>
          <w:szCs w:val="26"/>
        </w:rPr>
        <w:t>Carolus</w:t>
      </w:r>
      <w:proofErr w:type="spellEnd"/>
      <w:r w:rsidRPr="003C7B7B">
        <w:rPr>
          <w:rFonts w:asciiTheme="minorHAnsi" w:hAnsiTheme="minorHAnsi"/>
          <w:sz w:val="26"/>
          <w:szCs w:val="26"/>
        </w:rPr>
        <w:t xml:space="preserve"> (staroněmecky </w:t>
      </w:r>
      <w:proofErr w:type="spellStart"/>
      <w:r w:rsidRPr="003C7B7B">
        <w:rPr>
          <w:rFonts w:asciiTheme="minorHAnsi" w:hAnsiTheme="minorHAnsi"/>
          <w:sz w:val="26"/>
          <w:szCs w:val="26"/>
        </w:rPr>
        <w:t>karlaz</w:t>
      </w:r>
      <w:proofErr w:type="spellEnd"/>
      <w:r w:rsidRPr="003C7B7B">
        <w:rPr>
          <w:rFonts w:asciiTheme="minorHAnsi" w:hAnsiTheme="minorHAnsi"/>
          <w:sz w:val="26"/>
          <w:szCs w:val="26"/>
        </w:rPr>
        <w:t>) s významem - muž, chlap, sedlák, případně svobodný muž. Jiný výklad jména se přiklání k významu - král. Jméno Karolína patří u nás k velmi častým a oblíbeným jménům, nosí ho přes třicet dva tisíc žen. Mezi časté varianty patří např. Kája, Karla, Karolina.</w:t>
      </w:r>
    </w:p>
    <w:p w:rsidR="00522877" w:rsidRPr="003C7B7B" w:rsidRDefault="00522877" w:rsidP="003C7B7B">
      <w:pPr>
        <w:pStyle w:val="Nadpis2"/>
        <w:rPr>
          <w:sz w:val="26"/>
          <w:szCs w:val="26"/>
        </w:rPr>
      </w:pPr>
      <w:r w:rsidRPr="003C7B7B">
        <w:rPr>
          <w:sz w:val="26"/>
          <w:szCs w:val="26"/>
        </w:rPr>
        <w:t>25. 7. Jakub</w:t>
      </w:r>
    </w:p>
    <w:p w:rsidR="00522877" w:rsidRPr="003C7B7B" w:rsidRDefault="00522877" w:rsidP="003C7B7B">
      <w:pPr>
        <w:spacing w:after="120" w:line="360" w:lineRule="auto"/>
        <w:jc w:val="both"/>
        <w:rPr>
          <w:rFonts w:asciiTheme="minorHAnsi" w:hAnsiTheme="minorHAnsi"/>
          <w:sz w:val="26"/>
          <w:szCs w:val="26"/>
        </w:rPr>
      </w:pPr>
      <w:r w:rsidRPr="003C7B7B">
        <w:rPr>
          <w:rFonts w:asciiTheme="minorHAnsi" w:hAnsiTheme="minorHAnsi"/>
          <w:sz w:val="26"/>
          <w:szCs w:val="26"/>
        </w:rPr>
        <w:t xml:space="preserve">Jakub se řadí ke jménům hebrejského původu. Konkrétně se vychází ze jména </w:t>
      </w:r>
      <w:proofErr w:type="spellStart"/>
      <w:r w:rsidRPr="003C7B7B">
        <w:rPr>
          <w:rFonts w:asciiTheme="minorHAnsi" w:hAnsiTheme="minorHAnsi"/>
          <w:sz w:val="26"/>
          <w:szCs w:val="26"/>
        </w:rPr>
        <w:t>Jahagóbh</w:t>
      </w:r>
      <w:proofErr w:type="spellEnd"/>
      <w:r w:rsidRPr="003C7B7B">
        <w:rPr>
          <w:rFonts w:asciiTheme="minorHAnsi" w:hAnsiTheme="minorHAnsi"/>
          <w:sz w:val="26"/>
          <w:szCs w:val="26"/>
        </w:rPr>
        <w:t xml:space="preserve"> (</w:t>
      </w:r>
      <w:proofErr w:type="spellStart"/>
      <w:r w:rsidRPr="003C7B7B">
        <w:rPr>
          <w:rFonts w:asciiTheme="minorHAnsi" w:hAnsiTheme="minorHAnsi"/>
          <w:sz w:val="26"/>
          <w:szCs w:val="26"/>
        </w:rPr>
        <w:t>Jakagóbh</w:t>
      </w:r>
      <w:proofErr w:type="spellEnd"/>
      <w:r w:rsidRPr="003C7B7B">
        <w:rPr>
          <w:rFonts w:asciiTheme="minorHAnsi" w:hAnsiTheme="minorHAnsi"/>
          <w:sz w:val="26"/>
          <w:szCs w:val="26"/>
        </w:rPr>
        <w:t>), které se vykládá jako ten, kdo se drží za patu, přeneseně poté jako druhorozený. V současnosti jméno získává na oblíbenosti. V naší vlasti žije téměř sto tisíc Jakubů. Z variant jména jsou známá např. Jakoubek, Jakeš, Jašek, Kuba, Kubík.</w:t>
      </w:r>
    </w:p>
    <w:p w:rsidR="00522877" w:rsidRPr="00522877" w:rsidRDefault="00522877" w:rsidP="003C7B7B">
      <w:pPr>
        <w:spacing w:after="0" w:line="240" w:lineRule="auto"/>
        <w:jc w:val="both"/>
        <w:rPr>
          <w:b/>
          <w:sz w:val="20"/>
          <w:szCs w:val="20"/>
        </w:rPr>
      </w:pPr>
    </w:p>
    <w:p w:rsidR="00522877" w:rsidRPr="00BC1004" w:rsidRDefault="00522877" w:rsidP="003C7B7B">
      <w:pPr>
        <w:spacing w:after="0" w:line="240" w:lineRule="auto"/>
        <w:jc w:val="both"/>
        <w:rPr>
          <w:rFonts w:asciiTheme="minorHAnsi" w:hAnsiTheme="minorHAnsi"/>
          <w:sz w:val="20"/>
          <w:szCs w:val="20"/>
        </w:rPr>
      </w:pPr>
      <w:r w:rsidRPr="00BC1004">
        <w:rPr>
          <w:rFonts w:asciiTheme="minorHAnsi" w:hAnsiTheme="minorHAnsi"/>
          <w:sz w:val="20"/>
          <w:szCs w:val="20"/>
        </w:rPr>
        <w:t xml:space="preserve">*Dostupné z: </w:t>
      </w:r>
      <w:hyperlink r:id="rId26" w:history="1">
        <w:r w:rsidRPr="00BC1004">
          <w:rPr>
            <w:rStyle w:val="Hypertextovodkaz"/>
            <w:rFonts w:asciiTheme="minorHAnsi" w:hAnsiTheme="minorHAnsi"/>
            <w:color w:val="auto"/>
            <w:sz w:val="20"/>
            <w:szCs w:val="20"/>
            <w:u w:val="none"/>
          </w:rPr>
          <w:t>http://jmena.zex.cz/index.php?dotaz=prokop&amp;id=search&amp;submit=%26%239654%3B</w:t>
        </w:r>
      </w:hyperlink>
    </w:p>
    <w:p w:rsidR="00522877" w:rsidRPr="00BC1004" w:rsidRDefault="00522877" w:rsidP="00522877">
      <w:pPr>
        <w:spacing w:after="0" w:line="240" w:lineRule="auto"/>
        <w:rPr>
          <w:rFonts w:asciiTheme="minorHAnsi" w:hAnsiTheme="minorHAnsi"/>
          <w:sz w:val="20"/>
          <w:szCs w:val="20"/>
        </w:rPr>
      </w:pPr>
      <w:r w:rsidRPr="00BC1004">
        <w:rPr>
          <w:rFonts w:asciiTheme="minorHAnsi" w:hAnsiTheme="minorHAnsi"/>
          <w:sz w:val="20"/>
          <w:szCs w:val="20"/>
        </w:rPr>
        <w:t xml:space="preserve">*Dostupné z: </w:t>
      </w:r>
      <w:hyperlink r:id="rId27" w:history="1">
        <w:r w:rsidRPr="00BC1004">
          <w:rPr>
            <w:rStyle w:val="Hypertextovodkaz"/>
            <w:rFonts w:asciiTheme="minorHAnsi" w:hAnsiTheme="minorHAnsi"/>
            <w:color w:val="auto"/>
            <w:sz w:val="20"/>
            <w:szCs w:val="20"/>
            <w:u w:val="none"/>
          </w:rPr>
          <w:t>http://jmena.zex.cz/index.php?dotaz=nora&amp;id=search&amp;submit=%26%239654%3B</w:t>
        </w:r>
      </w:hyperlink>
    </w:p>
    <w:p w:rsidR="00522877" w:rsidRPr="00BC1004" w:rsidRDefault="00522877" w:rsidP="00522877">
      <w:pPr>
        <w:spacing w:after="0" w:line="240" w:lineRule="auto"/>
        <w:rPr>
          <w:rFonts w:asciiTheme="minorHAnsi" w:hAnsiTheme="minorHAnsi"/>
          <w:sz w:val="20"/>
          <w:szCs w:val="20"/>
        </w:rPr>
      </w:pPr>
      <w:r w:rsidRPr="00BC1004">
        <w:rPr>
          <w:rFonts w:asciiTheme="minorHAnsi" w:hAnsiTheme="minorHAnsi"/>
          <w:sz w:val="20"/>
          <w:szCs w:val="20"/>
        </w:rPr>
        <w:t xml:space="preserve">*Dostupné z: </w:t>
      </w:r>
      <w:hyperlink r:id="rId28" w:history="1">
        <w:r w:rsidRPr="00BC1004">
          <w:rPr>
            <w:rStyle w:val="Hypertextovodkaz"/>
            <w:rFonts w:asciiTheme="minorHAnsi" w:hAnsiTheme="minorHAnsi"/>
            <w:color w:val="auto"/>
            <w:sz w:val="20"/>
            <w:szCs w:val="20"/>
            <w:u w:val="none"/>
          </w:rPr>
          <w:t>http://jmena.zex.cz/index.php?id=search&amp;dotaz=Karolína</w:t>
        </w:r>
      </w:hyperlink>
    </w:p>
    <w:p w:rsidR="00522877" w:rsidRPr="00BC1004" w:rsidRDefault="00522877" w:rsidP="00522877">
      <w:pPr>
        <w:spacing w:after="0" w:line="240" w:lineRule="auto"/>
        <w:rPr>
          <w:rFonts w:asciiTheme="minorHAnsi" w:hAnsiTheme="minorHAnsi"/>
          <w:sz w:val="20"/>
          <w:szCs w:val="20"/>
        </w:rPr>
      </w:pPr>
      <w:r w:rsidRPr="00BC1004">
        <w:rPr>
          <w:rFonts w:asciiTheme="minorHAnsi" w:hAnsiTheme="minorHAnsi"/>
          <w:sz w:val="20"/>
          <w:szCs w:val="20"/>
        </w:rPr>
        <w:t>*Dostupné z: http://jmena.zex.cz/index.php?dotaz=jakub&amp;id=search&amp;submit=%26%239654%3B</w:t>
      </w:r>
    </w:p>
    <w:p w:rsidR="00522877" w:rsidRPr="00BC1004" w:rsidRDefault="00522877" w:rsidP="00522877">
      <w:pPr>
        <w:rPr>
          <w:rFonts w:asciiTheme="minorHAnsi" w:hAnsiTheme="minorHAnsi"/>
          <w:sz w:val="20"/>
          <w:szCs w:val="20"/>
          <w:lang w:eastAsia="cs-CZ"/>
        </w:rPr>
      </w:pPr>
    </w:p>
    <w:p w:rsidR="00522877" w:rsidRDefault="00522877" w:rsidP="00522877">
      <w:pPr>
        <w:rPr>
          <w:lang w:eastAsia="cs-CZ"/>
        </w:rPr>
      </w:pPr>
    </w:p>
    <w:p w:rsidR="007C47E1" w:rsidRPr="006277D1" w:rsidRDefault="007C47E1" w:rsidP="007C47E1">
      <w:pPr>
        <w:pStyle w:val="Nadpis1"/>
        <w:rPr>
          <w:color w:val="FF0000"/>
        </w:rPr>
      </w:pPr>
      <w:bookmarkStart w:id="109" w:name="_Toc392582693"/>
      <w:r w:rsidRPr="006277D1">
        <w:rPr>
          <w:color w:val="FF0000"/>
        </w:rPr>
        <w:lastRenderedPageBreak/>
        <w:t>bylinkový receptář</w:t>
      </w:r>
      <w:bookmarkEnd w:id="109"/>
    </w:p>
    <w:p w:rsidR="007C47E1" w:rsidRDefault="008B7AE2" w:rsidP="007C47E1">
      <w:pPr>
        <w:pStyle w:val="Nadpis2"/>
      </w:pPr>
      <w:r>
        <w:t>hluchavka bílá</w:t>
      </w:r>
      <w:r w:rsidR="007C47E1">
        <w:t xml:space="preserve"> (</w:t>
      </w:r>
      <w:proofErr w:type="spellStart"/>
      <w:r>
        <w:t>lamium</w:t>
      </w:r>
      <w:proofErr w:type="spellEnd"/>
      <w:r>
        <w:t xml:space="preserve"> album l.</w:t>
      </w:r>
      <w:r w:rsidR="007C47E1">
        <w:t>)</w:t>
      </w:r>
    </w:p>
    <w:p w:rsidR="00E61D9D" w:rsidRPr="005D2A63" w:rsidRDefault="003D4D57" w:rsidP="00E61D9D">
      <w:pPr>
        <w:rPr>
          <w:rFonts w:asciiTheme="minorHAnsi" w:hAnsiTheme="minorHAnsi"/>
          <w:sz w:val="26"/>
          <w:szCs w:val="26"/>
          <w:lang w:eastAsia="cs-CZ"/>
        </w:rPr>
      </w:pPr>
      <w:r w:rsidRPr="005D2A63">
        <w:rPr>
          <w:rFonts w:asciiTheme="minorHAnsi" w:hAnsiTheme="minorHAnsi"/>
          <w:noProof/>
          <w:sz w:val="26"/>
          <w:szCs w:val="26"/>
          <w:lang w:eastAsia="cs-CZ"/>
        </w:rPr>
        <w:drawing>
          <wp:anchor distT="0" distB="0" distL="114300" distR="114300" simplePos="0" relativeHeight="251822080" behindDoc="0" locked="0" layoutInCell="1" allowOverlap="1" wp14:anchorId="12E393D4" wp14:editId="3FAAE303">
            <wp:simplePos x="0" y="0"/>
            <wp:positionH relativeFrom="column">
              <wp:posOffset>-4445</wp:posOffset>
            </wp:positionH>
            <wp:positionV relativeFrom="paragraph">
              <wp:posOffset>234950</wp:posOffset>
            </wp:positionV>
            <wp:extent cx="2400300" cy="3200400"/>
            <wp:effectExtent l="0" t="0" r="0" b="0"/>
            <wp:wrapSquare wrapText="bothSides"/>
            <wp:docPr id="7" name="Obrázek 7" descr="Lamium album,Hluchavka bíl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ium album,Hluchavka bílá"/>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4003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276" w:rsidRPr="005D2A63" w:rsidRDefault="008B7AE2" w:rsidP="00A87A01">
      <w:pPr>
        <w:spacing w:after="120" w:line="360" w:lineRule="auto"/>
        <w:jc w:val="both"/>
        <w:rPr>
          <w:rFonts w:asciiTheme="minorHAnsi" w:hAnsiTheme="minorHAnsi"/>
          <w:sz w:val="26"/>
          <w:szCs w:val="26"/>
        </w:rPr>
      </w:pPr>
      <w:r w:rsidRPr="005D2A63">
        <w:rPr>
          <w:rFonts w:asciiTheme="minorHAnsi" w:hAnsiTheme="minorHAnsi"/>
          <w:sz w:val="26"/>
          <w:szCs w:val="26"/>
          <w:lang w:eastAsia="cs-CZ"/>
        </w:rPr>
        <w:t xml:space="preserve">Hluchavka bílá je vytrvalá bylina, </w:t>
      </w:r>
      <w:r w:rsidR="001F5907" w:rsidRPr="005D2A63">
        <w:rPr>
          <w:rFonts w:asciiTheme="minorHAnsi" w:hAnsiTheme="minorHAnsi"/>
          <w:sz w:val="26"/>
          <w:szCs w:val="26"/>
          <w:lang w:eastAsia="cs-CZ"/>
        </w:rPr>
        <w:t xml:space="preserve">patří mezi významné medonosné rostliny. </w:t>
      </w:r>
      <w:r w:rsidR="00BE4276" w:rsidRPr="005D2A63">
        <w:rPr>
          <w:rFonts w:asciiTheme="minorHAnsi" w:hAnsiTheme="minorHAnsi"/>
          <w:sz w:val="26"/>
          <w:szCs w:val="26"/>
          <w:lang w:eastAsia="cs-CZ"/>
        </w:rPr>
        <w:t xml:space="preserve">V botanickém systému je zařazena do čeledi </w:t>
      </w:r>
      <w:r w:rsidR="00BE4276" w:rsidRPr="005D2A63">
        <w:rPr>
          <w:rFonts w:asciiTheme="minorHAnsi" w:hAnsiTheme="minorHAnsi"/>
          <w:sz w:val="26"/>
          <w:szCs w:val="26"/>
        </w:rPr>
        <w:t xml:space="preserve">hluchavkovitých (pyskatých) – </w:t>
      </w:r>
      <w:proofErr w:type="spellStart"/>
      <w:r w:rsidR="00BE4276" w:rsidRPr="005D2A63">
        <w:rPr>
          <w:rFonts w:asciiTheme="minorHAnsi" w:hAnsiTheme="minorHAnsi"/>
          <w:sz w:val="26"/>
          <w:szCs w:val="26"/>
        </w:rPr>
        <w:t>Lamiaceae</w:t>
      </w:r>
      <w:proofErr w:type="spellEnd"/>
      <w:r w:rsidR="00BE4276" w:rsidRPr="005D2A63">
        <w:rPr>
          <w:rFonts w:asciiTheme="minorHAnsi" w:hAnsiTheme="minorHAnsi"/>
          <w:sz w:val="26"/>
          <w:szCs w:val="26"/>
        </w:rPr>
        <w:t xml:space="preserve">. </w:t>
      </w:r>
      <w:r w:rsidR="005D2A63" w:rsidRPr="005D2A63">
        <w:rPr>
          <w:rFonts w:asciiTheme="minorHAnsi" w:eastAsia="Times New Roman" w:hAnsiTheme="minorHAnsi" w:cs="Times New Roman"/>
          <w:sz w:val="26"/>
          <w:szCs w:val="26"/>
          <w:lang w:eastAsia="cs-CZ"/>
        </w:rPr>
        <w:t xml:space="preserve">Rod </w:t>
      </w:r>
      <w:proofErr w:type="spellStart"/>
      <w:r w:rsidR="005D2A63" w:rsidRPr="005D2A63">
        <w:rPr>
          <w:rFonts w:asciiTheme="minorHAnsi" w:eastAsia="Times New Roman" w:hAnsiTheme="minorHAnsi" w:cs="Times New Roman"/>
          <w:sz w:val="26"/>
          <w:szCs w:val="26"/>
          <w:lang w:eastAsia="cs-CZ"/>
        </w:rPr>
        <w:t>Lamium</w:t>
      </w:r>
      <w:proofErr w:type="spellEnd"/>
      <w:r w:rsidR="005D2A63" w:rsidRPr="005D2A63">
        <w:rPr>
          <w:rFonts w:asciiTheme="minorHAnsi" w:eastAsia="Times New Roman" w:hAnsiTheme="minorHAnsi" w:cs="Times New Roman"/>
          <w:sz w:val="26"/>
          <w:szCs w:val="26"/>
          <w:lang w:eastAsia="cs-CZ"/>
        </w:rPr>
        <w:t xml:space="preserve"> zahrnuje přibližně 40 druhů rostlin.</w:t>
      </w:r>
    </w:p>
    <w:p w:rsidR="00BE4276" w:rsidRPr="005D2A63" w:rsidRDefault="00293450" w:rsidP="00A87A01">
      <w:pPr>
        <w:spacing w:after="120" w:line="360" w:lineRule="auto"/>
        <w:jc w:val="both"/>
        <w:rPr>
          <w:rFonts w:asciiTheme="minorHAnsi" w:hAnsiTheme="minorHAnsi"/>
          <w:sz w:val="26"/>
          <w:szCs w:val="26"/>
        </w:rPr>
      </w:pPr>
      <w:r w:rsidRPr="005D2A63">
        <w:rPr>
          <w:rFonts w:asciiTheme="minorHAnsi" w:hAnsiTheme="minorHAnsi"/>
          <w:sz w:val="26"/>
          <w:szCs w:val="26"/>
        </w:rPr>
        <w:t>Hluchavka bílá je známá také pod lidovými názvy</w:t>
      </w:r>
      <w:r w:rsidR="001F5907" w:rsidRPr="005D2A63">
        <w:rPr>
          <w:rFonts w:asciiTheme="minorHAnsi" w:hAnsiTheme="minorHAnsi"/>
          <w:sz w:val="26"/>
          <w:szCs w:val="26"/>
        </w:rPr>
        <w:t xml:space="preserve">: hluchá kopřiva, </w:t>
      </w:r>
      <w:proofErr w:type="spellStart"/>
      <w:r w:rsidR="001F5907" w:rsidRPr="005D2A63">
        <w:rPr>
          <w:rFonts w:asciiTheme="minorHAnsi" w:hAnsiTheme="minorHAnsi"/>
          <w:sz w:val="26"/>
          <w:szCs w:val="26"/>
        </w:rPr>
        <w:t>hluchavinka</w:t>
      </w:r>
      <w:proofErr w:type="spellEnd"/>
      <w:r w:rsidR="001F5907" w:rsidRPr="005D2A63">
        <w:rPr>
          <w:rFonts w:asciiTheme="minorHAnsi" w:hAnsiTheme="minorHAnsi"/>
          <w:sz w:val="26"/>
          <w:szCs w:val="26"/>
        </w:rPr>
        <w:t xml:space="preserve">, mrtvá </w:t>
      </w:r>
      <w:proofErr w:type="spellStart"/>
      <w:r w:rsidR="001F5907" w:rsidRPr="005D2A63">
        <w:rPr>
          <w:rFonts w:asciiTheme="minorHAnsi" w:hAnsiTheme="minorHAnsi"/>
          <w:sz w:val="26"/>
          <w:szCs w:val="26"/>
        </w:rPr>
        <w:t>žihlava</w:t>
      </w:r>
      <w:proofErr w:type="spellEnd"/>
      <w:r w:rsidR="001F5907" w:rsidRPr="005D2A63">
        <w:rPr>
          <w:rFonts w:asciiTheme="minorHAnsi" w:hAnsiTheme="minorHAnsi"/>
          <w:sz w:val="26"/>
          <w:szCs w:val="26"/>
        </w:rPr>
        <w:t>, planá kopřiva, planá bazilika, jasno</w:t>
      </w:r>
      <w:r w:rsidRPr="005D2A63">
        <w:rPr>
          <w:rFonts w:asciiTheme="minorHAnsi" w:hAnsiTheme="minorHAnsi"/>
          <w:sz w:val="26"/>
          <w:szCs w:val="26"/>
        </w:rPr>
        <w:t>ta, mrtvá kopřiva apod.</w:t>
      </w:r>
    </w:p>
    <w:p w:rsidR="005D2A63" w:rsidRPr="005D2A63" w:rsidRDefault="005D2A63" w:rsidP="005D2A63">
      <w:pPr>
        <w:spacing w:after="120" w:line="360" w:lineRule="auto"/>
        <w:jc w:val="both"/>
        <w:rPr>
          <w:rFonts w:asciiTheme="minorHAnsi" w:eastAsia="Times New Roman" w:hAnsiTheme="minorHAnsi" w:cs="Times New Roman"/>
          <w:sz w:val="26"/>
          <w:szCs w:val="26"/>
          <w:lang w:eastAsia="cs-CZ"/>
        </w:rPr>
      </w:pPr>
      <w:r w:rsidRPr="005D2A63">
        <w:rPr>
          <w:rFonts w:asciiTheme="minorHAnsi" w:eastAsia="Times New Roman" w:hAnsiTheme="minorHAnsi" w:cs="Times New Roman"/>
          <w:sz w:val="26"/>
          <w:szCs w:val="26"/>
          <w:lang w:eastAsia="cs-CZ"/>
        </w:rPr>
        <w:t xml:space="preserve">Bylinkáři začali hluchavku používat až v období novověku, </w:t>
      </w:r>
      <w:r w:rsidRPr="005D2A63">
        <w:rPr>
          <w:rFonts w:asciiTheme="minorHAnsi" w:hAnsiTheme="minorHAnsi"/>
          <w:sz w:val="26"/>
          <w:szCs w:val="26"/>
          <w:lang w:eastAsia="cs-CZ"/>
        </w:rPr>
        <w:t xml:space="preserve">kdy byla pomocníkem v kosmetice, např. se užívala k přebarvování vlasů na </w:t>
      </w:r>
      <w:proofErr w:type="spellStart"/>
      <w:r w:rsidRPr="005D2A63">
        <w:rPr>
          <w:rFonts w:asciiTheme="minorHAnsi" w:hAnsiTheme="minorHAnsi"/>
          <w:sz w:val="26"/>
          <w:szCs w:val="26"/>
          <w:lang w:eastAsia="cs-CZ"/>
        </w:rPr>
        <w:t>plavo</w:t>
      </w:r>
      <w:proofErr w:type="spellEnd"/>
      <w:r w:rsidRPr="005D2A63">
        <w:rPr>
          <w:rFonts w:asciiTheme="minorHAnsi" w:hAnsiTheme="minorHAnsi"/>
          <w:sz w:val="26"/>
          <w:szCs w:val="26"/>
          <w:lang w:eastAsia="cs-CZ"/>
        </w:rPr>
        <w:t xml:space="preserve">, jelikož obsahuje žluté barvivo. </w:t>
      </w:r>
      <w:r w:rsidRPr="005D2A63">
        <w:rPr>
          <w:rFonts w:asciiTheme="minorHAnsi" w:eastAsia="Times New Roman" w:hAnsiTheme="minorHAnsi" w:cs="Times New Roman"/>
          <w:sz w:val="26"/>
          <w:szCs w:val="26"/>
          <w:lang w:eastAsia="cs-CZ"/>
        </w:rPr>
        <w:t>Dnes je bylina hojně využívána zejména pro její protizánětlivé účinky a pozitivní účinky při čistění krve.</w:t>
      </w:r>
    </w:p>
    <w:p w:rsidR="007C47E1" w:rsidRPr="005D2A63" w:rsidRDefault="007C47E1" w:rsidP="00A87A01">
      <w:pPr>
        <w:spacing w:after="120" w:line="360" w:lineRule="auto"/>
        <w:jc w:val="both"/>
        <w:rPr>
          <w:rFonts w:asciiTheme="minorHAnsi" w:hAnsiTheme="minorHAnsi"/>
          <w:b/>
          <w:sz w:val="26"/>
          <w:szCs w:val="26"/>
          <w:lang w:eastAsia="cs-CZ"/>
        </w:rPr>
      </w:pPr>
      <w:r w:rsidRPr="005D2A63">
        <w:rPr>
          <w:rFonts w:asciiTheme="minorHAnsi" w:hAnsiTheme="minorHAnsi"/>
          <w:b/>
          <w:sz w:val="26"/>
          <w:szCs w:val="26"/>
          <w:lang w:eastAsia="cs-CZ"/>
        </w:rPr>
        <w:t>Popis a stanoviště</w:t>
      </w:r>
    </w:p>
    <w:p w:rsidR="00A87A01" w:rsidRPr="005D2A63" w:rsidRDefault="00A87A01" w:rsidP="00A87A01">
      <w:pPr>
        <w:spacing w:after="120" w:line="360" w:lineRule="auto"/>
        <w:jc w:val="both"/>
        <w:rPr>
          <w:rFonts w:asciiTheme="minorHAnsi" w:hAnsiTheme="minorHAnsi"/>
          <w:sz w:val="26"/>
          <w:szCs w:val="26"/>
          <w:lang w:eastAsia="cs-CZ"/>
        </w:rPr>
      </w:pPr>
      <w:r w:rsidRPr="005D2A63">
        <w:rPr>
          <w:rFonts w:asciiTheme="minorHAnsi" w:hAnsiTheme="minorHAnsi"/>
          <w:sz w:val="26"/>
          <w:szCs w:val="26"/>
          <w:lang w:eastAsia="cs-CZ"/>
        </w:rPr>
        <w:t xml:space="preserve">Obvykle dosahuje rostlina výšky 20 až 40 cm. Typickým znakem je hranatá lodyha, na níž přirůstají vstřícné, vejčité, zašpičatělé listy, na krajích jsou zubaté. V úžlabí hořejších listů se objevují bílé až slabě nažloutlé květy. Plodem jsou černé tvrdky. </w:t>
      </w:r>
    </w:p>
    <w:p w:rsidR="00645B1E" w:rsidRDefault="008B7AE2" w:rsidP="007C47E1">
      <w:pPr>
        <w:spacing w:after="120" w:line="360" w:lineRule="auto"/>
        <w:jc w:val="both"/>
        <w:rPr>
          <w:rFonts w:asciiTheme="minorHAnsi" w:hAnsiTheme="minorHAnsi"/>
          <w:sz w:val="26"/>
          <w:szCs w:val="26"/>
          <w:lang w:eastAsia="cs-CZ"/>
        </w:rPr>
      </w:pPr>
      <w:r w:rsidRPr="005D2A63">
        <w:rPr>
          <w:rFonts w:asciiTheme="minorHAnsi" w:hAnsiTheme="minorHAnsi"/>
          <w:sz w:val="26"/>
          <w:szCs w:val="26"/>
          <w:lang w:eastAsia="cs-CZ"/>
        </w:rPr>
        <w:t xml:space="preserve">Hluchavka bílá </w:t>
      </w:r>
      <w:r w:rsidR="00A87A01" w:rsidRPr="005D2A63">
        <w:rPr>
          <w:rFonts w:asciiTheme="minorHAnsi" w:hAnsiTheme="minorHAnsi"/>
          <w:sz w:val="26"/>
          <w:szCs w:val="26"/>
          <w:lang w:eastAsia="cs-CZ"/>
        </w:rPr>
        <w:t>je hojnou rostlinou téměř po</w:t>
      </w:r>
      <w:r w:rsidRPr="005D2A63">
        <w:rPr>
          <w:rFonts w:asciiTheme="minorHAnsi" w:hAnsiTheme="minorHAnsi"/>
          <w:sz w:val="26"/>
          <w:szCs w:val="26"/>
          <w:lang w:eastAsia="cs-CZ"/>
        </w:rPr>
        <w:t xml:space="preserve"> celé Evropě, </w:t>
      </w:r>
      <w:r w:rsidR="00A87A01" w:rsidRPr="005D2A63">
        <w:rPr>
          <w:rFonts w:asciiTheme="minorHAnsi" w:hAnsiTheme="minorHAnsi"/>
          <w:sz w:val="26"/>
          <w:szCs w:val="26"/>
          <w:lang w:eastAsia="cs-CZ"/>
        </w:rPr>
        <w:t xml:space="preserve">zavlečena byla do Irska, </w:t>
      </w:r>
      <w:r w:rsidRPr="005D2A63">
        <w:rPr>
          <w:rFonts w:asciiTheme="minorHAnsi" w:hAnsiTheme="minorHAnsi"/>
          <w:sz w:val="26"/>
          <w:szCs w:val="26"/>
          <w:lang w:eastAsia="cs-CZ"/>
        </w:rPr>
        <w:t xml:space="preserve">Severní </w:t>
      </w:r>
      <w:r w:rsidR="00A87A01" w:rsidRPr="005D2A63">
        <w:rPr>
          <w:rFonts w:asciiTheme="minorHAnsi" w:hAnsiTheme="minorHAnsi"/>
          <w:sz w:val="26"/>
          <w:szCs w:val="26"/>
          <w:lang w:eastAsia="cs-CZ"/>
        </w:rPr>
        <w:t>Ameriky, na Island i na Nový Zéland.</w:t>
      </w:r>
      <w:r w:rsidR="003C7B7B">
        <w:rPr>
          <w:rFonts w:asciiTheme="minorHAnsi" w:hAnsiTheme="minorHAnsi"/>
          <w:sz w:val="26"/>
          <w:szCs w:val="26"/>
          <w:lang w:eastAsia="cs-CZ"/>
        </w:rPr>
        <w:t xml:space="preserve"> </w:t>
      </w:r>
      <w:r w:rsidR="00A87A01" w:rsidRPr="005D2A63">
        <w:rPr>
          <w:rFonts w:asciiTheme="minorHAnsi" w:hAnsiTheme="minorHAnsi"/>
          <w:sz w:val="26"/>
          <w:szCs w:val="26"/>
          <w:lang w:eastAsia="cs-CZ"/>
        </w:rPr>
        <w:t xml:space="preserve">Oblíbeným stanovištěm hluchavky jsou nížiny až podhorské oblasti, křoviny, rumiště, najdeme ji u cest, plotů a ve vlhkých lesích. </w:t>
      </w:r>
      <w:r w:rsidR="00645B1E" w:rsidRPr="005D2A63">
        <w:rPr>
          <w:rFonts w:asciiTheme="minorHAnsi" w:hAnsiTheme="minorHAnsi"/>
          <w:sz w:val="26"/>
          <w:szCs w:val="26"/>
          <w:lang w:eastAsia="cs-CZ"/>
        </w:rPr>
        <w:t xml:space="preserve">Hluchavka roste od prvních květnových dní až do září. </w:t>
      </w:r>
      <w:r w:rsidR="00A87A01" w:rsidRPr="005D2A63">
        <w:rPr>
          <w:rFonts w:asciiTheme="minorHAnsi" w:hAnsiTheme="minorHAnsi"/>
          <w:sz w:val="26"/>
          <w:szCs w:val="26"/>
          <w:lang w:eastAsia="cs-CZ"/>
        </w:rPr>
        <w:t xml:space="preserve">Vhodnou půdou je půda vlhčí s větším </w:t>
      </w:r>
      <w:r w:rsidR="00645B1E" w:rsidRPr="005D2A63">
        <w:rPr>
          <w:rFonts w:asciiTheme="minorHAnsi" w:hAnsiTheme="minorHAnsi"/>
          <w:sz w:val="26"/>
          <w:szCs w:val="26"/>
          <w:lang w:eastAsia="cs-CZ"/>
        </w:rPr>
        <w:t>množstvím dusíku.</w:t>
      </w:r>
    </w:p>
    <w:p w:rsidR="003D4D57" w:rsidRDefault="003D4D57" w:rsidP="007C47E1">
      <w:pPr>
        <w:spacing w:after="120" w:line="360" w:lineRule="auto"/>
        <w:jc w:val="both"/>
        <w:rPr>
          <w:rFonts w:asciiTheme="minorHAnsi" w:hAnsiTheme="minorHAnsi"/>
          <w:sz w:val="26"/>
          <w:szCs w:val="26"/>
          <w:lang w:eastAsia="cs-CZ"/>
        </w:rPr>
      </w:pPr>
    </w:p>
    <w:p w:rsidR="007C47E1" w:rsidRPr="005D2A63" w:rsidRDefault="007C47E1" w:rsidP="007C47E1">
      <w:pPr>
        <w:spacing w:after="120" w:line="360" w:lineRule="auto"/>
        <w:jc w:val="both"/>
        <w:rPr>
          <w:rFonts w:asciiTheme="minorHAnsi" w:hAnsiTheme="minorHAnsi"/>
          <w:sz w:val="26"/>
          <w:szCs w:val="26"/>
          <w:lang w:eastAsia="cs-CZ"/>
        </w:rPr>
      </w:pPr>
      <w:r w:rsidRPr="005D2A63">
        <w:rPr>
          <w:rFonts w:asciiTheme="minorHAnsi" w:hAnsiTheme="minorHAnsi"/>
          <w:b/>
          <w:sz w:val="26"/>
          <w:szCs w:val="26"/>
          <w:lang w:eastAsia="cs-CZ"/>
        </w:rPr>
        <w:lastRenderedPageBreak/>
        <w:t>Sběr</w:t>
      </w:r>
    </w:p>
    <w:p w:rsidR="005D2A63" w:rsidRPr="005D2A63" w:rsidRDefault="005D2A63" w:rsidP="005D2A63">
      <w:pPr>
        <w:spacing w:after="120" w:line="360" w:lineRule="auto"/>
        <w:jc w:val="both"/>
        <w:rPr>
          <w:rFonts w:asciiTheme="minorHAnsi" w:eastAsia="Times New Roman" w:hAnsiTheme="minorHAnsi" w:cs="Times New Roman"/>
          <w:bCs/>
          <w:sz w:val="26"/>
          <w:szCs w:val="26"/>
          <w:lang w:eastAsia="cs-CZ"/>
        </w:rPr>
      </w:pPr>
      <w:r w:rsidRPr="005D2A63">
        <w:rPr>
          <w:rFonts w:asciiTheme="minorHAnsi" w:eastAsia="Times New Roman" w:hAnsiTheme="minorHAnsi" w:cs="Times New Roman"/>
          <w:sz w:val="26"/>
          <w:szCs w:val="26"/>
          <w:lang w:eastAsia="cs-CZ"/>
        </w:rPr>
        <w:t xml:space="preserve">Významnou částí rostliny, která se využívá, je květ. </w:t>
      </w:r>
      <w:r w:rsidRPr="005D2A63">
        <w:rPr>
          <w:rFonts w:asciiTheme="minorHAnsi" w:eastAsia="Times New Roman" w:hAnsiTheme="minorHAnsi" w:cs="Times New Roman"/>
          <w:bCs/>
          <w:sz w:val="26"/>
          <w:szCs w:val="26"/>
          <w:lang w:eastAsia="cs-CZ"/>
        </w:rPr>
        <w:t>U květu se sbírají pouze bílé květní koruny bez kalicha, vhodným časem pro sběr je období květu rostliny (květen – září). Sběr je nutné provádět za suchého počasí. Při sušení je třeba dbát na zamezení zapaření květů a jejich nadměrnému pomačkání.</w:t>
      </w:r>
    </w:p>
    <w:p w:rsidR="005D2A63" w:rsidRPr="005D2A63" w:rsidRDefault="005D2A63" w:rsidP="005D2A63">
      <w:pPr>
        <w:spacing w:after="120" w:line="360" w:lineRule="auto"/>
        <w:jc w:val="both"/>
        <w:outlineLvl w:val="2"/>
        <w:rPr>
          <w:rFonts w:asciiTheme="minorHAnsi" w:eastAsia="Times New Roman" w:hAnsiTheme="minorHAnsi" w:cs="Times New Roman"/>
          <w:bCs/>
          <w:sz w:val="26"/>
          <w:szCs w:val="26"/>
          <w:lang w:eastAsia="cs-CZ"/>
        </w:rPr>
      </w:pPr>
      <w:r w:rsidRPr="005D2A63">
        <w:rPr>
          <w:rFonts w:asciiTheme="minorHAnsi" w:eastAsia="Times New Roman" w:hAnsiTheme="minorHAnsi" w:cs="Times New Roman"/>
          <w:bCs/>
          <w:sz w:val="26"/>
          <w:szCs w:val="26"/>
          <w:lang w:eastAsia="cs-CZ"/>
        </w:rPr>
        <w:t xml:space="preserve">Doba sušení by měla být co nejkratší, teplota by neměla přesáhnout 35 °C, doporučuje se dosušení umělým teplem. Vhodným místem k uložení jsou tmavé plechovky, které budou dobře utěsněny. Dobře usušené květy by si měly zachovat bílou nebo nažloutlou barvu a nahořklou chuť. </w:t>
      </w:r>
    </w:p>
    <w:p w:rsidR="002C22F0" w:rsidRPr="005D2A63" w:rsidRDefault="007C47E1" w:rsidP="007C47E1">
      <w:pPr>
        <w:spacing w:after="120" w:line="360" w:lineRule="auto"/>
        <w:jc w:val="both"/>
        <w:rPr>
          <w:rFonts w:asciiTheme="minorHAnsi" w:hAnsiTheme="minorHAnsi"/>
          <w:b/>
          <w:sz w:val="26"/>
          <w:szCs w:val="26"/>
          <w:lang w:eastAsia="cs-CZ"/>
        </w:rPr>
      </w:pPr>
      <w:r w:rsidRPr="005D2A63">
        <w:rPr>
          <w:rFonts w:asciiTheme="minorHAnsi" w:hAnsiTheme="minorHAnsi"/>
          <w:b/>
          <w:sz w:val="26"/>
          <w:szCs w:val="26"/>
          <w:lang w:eastAsia="cs-CZ"/>
        </w:rPr>
        <w:t>Využití</w:t>
      </w:r>
    </w:p>
    <w:p w:rsidR="005D2A63" w:rsidRPr="005D2A63" w:rsidRDefault="005D2A63" w:rsidP="005D2A63">
      <w:pPr>
        <w:spacing w:after="120" w:line="360" w:lineRule="auto"/>
        <w:jc w:val="both"/>
        <w:outlineLvl w:val="2"/>
        <w:rPr>
          <w:rFonts w:asciiTheme="minorHAnsi" w:eastAsia="Times New Roman" w:hAnsiTheme="minorHAnsi" w:cs="Times New Roman"/>
          <w:bCs/>
          <w:sz w:val="26"/>
          <w:szCs w:val="26"/>
          <w:lang w:eastAsia="cs-CZ"/>
        </w:rPr>
      </w:pPr>
      <w:r w:rsidRPr="005D2A63">
        <w:rPr>
          <w:rFonts w:asciiTheme="minorHAnsi" w:eastAsia="Times New Roman" w:hAnsiTheme="minorHAnsi" w:cs="Times New Roman"/>
          <w:bCs/>
          <w:sz w:val="26"/>
          <w:szCs w:val="26"/>
          <w:lang w:eastAsia="cs-CZ"/>
        </w:rPr>
        <w:t xml:space="preserve">Hluchavka bílá je velmi ceněnou bylinou pro obsah silic, slizových látek, tříslovin, kyselin, saponinů a dalších látek. Saponiny napomáhají uvolnění hlenů při zánětech horních cest dýchacích. Dále bylina podporuje činnost střev a upravuje stolici. Jsou známy i močopudné, protizánětlivé účinky. Zklidňujících účinků se využívá při různých chorobách, ale také při nepravidelné menstruaci či při výtocích. </w:t>
      </w:r>
    </w:p>
    <w:p w:rsidR="005D2A63" w:rsidRPr="005D2A63" w:rsidRDefault="005D2A63" w:rsidP="005D2A63">
      <w:pPr>
        <w:spacing w:after="120" w:line="360" w:lineRule="auto"/>
        <w:jc w:val="both"/>
        <w:outlineLvl w:val="2"/>
        <w:rPr>
          <w:rFonts w:asciiTheme="minorHAnsi" w:eastAsia="Times New Roman" w:hAnsiTheme="minorHAnsi" w:cs="Times New Roman"/>
          <w:bCs/>
          <w:sz w:val="26"/>
          <w:szCs w:val="26"/>
          <w:lang w:eastAsia="cs-CZ"/>
        </w:rPr>
      </w:pPr>
      <w:r w:rsidRPr="005D2A63">
        <w:rPr>
          <w:rFonts w:asciiTheme="minorHAnsi" w:eastAsia="Times New Roman" w:hAnsiTheme="minorHAnsi" w:cs="Times New Roman"/>
          <w:bCs/>
          <w:sz w:val="26"/>
          <w:szCs w:val="26"/>
          <w:lang w:eastAsia="cs-CZ"/>
        </w:rPr>
        <w:t xml:space="preserve">K vnitřnímu užití je možné použít čaj či tinkturu. Čaj se připraví </w:t>
      </w:r>
      <w:proofErr w:type="gramStart"/>
      <w:r w:rsidRPr="005D2A63">
        <w:rPr>
          <w:rFonts w:asciiTheme="minorHAnsi" w:eastAsia="Times New Roman" w:hAnsiTheme="minorHAnsi" w:cs="Times New Roman"/>
          <w:bCs/>
          <w:sz w:val="26"/>
          <w:szCs w:val="26"/>
          <w:lang w:eastAsia="cs-CZ"/>
        </w:rPr>
        <w:t>ze</w:t>
      </w:r>
      <w:proofErr w:type="gramEnd"/>
      <w:r w:rsidRPr="005D2A63">
        <w:rPr>
          <w:rFonts w:asciiTheme="minorHAnsi" w:eastAsia="Times New Roman" w:hAnsiTheme="minorHAnsi" w:cs="Times New Roman"/>
          <w:bCs/>
          <w:sz w:val="26"/>
          <w:szCs w:val="26"/>
          <w:lang w:eastAsia="cs-CZ"/>
        </w:rPr>
        <w:t xml:space="preserve"> 2 lžiček sušených květů, které zalijeme 0,25 l vařící vody. Po 15mi</w:t>
      </w:r>
      <w:r>
        <w:rPr>
          <w:rFonts w:asciiTheme="minorHAnsi" w:eastAsia="Times New Roman" w:hAnsiTheme="minorHAnsi" w:cs="Times New Roman"/>
          <w:bCs/>
          <w:sz w:val="26"/>
          <w:szCs w:val="26"/>
          <w:lang w:eastAsia="cs-CZ"/>
        </w:rPr>
        <w:t>nutovém luhování směs scedíme a </w:t>
      </w:r>
      <w:r w:rsidRPr="005D2A63">
        <w:rPr>
          <w:rFonts w:asciiTheme="minorHAnsi" w:eastAsia="Times New Roman" w:hAnsiTheme="minorHAnsi" w:cs="Times New Roman"/>
          <w:bCs/>
          <w:sz w:val="26"/>
          <w:szCs w:val="26"/>
          <w:lang w:eastAsia="cs-CZ"/>
        </w:rPr>
        <w:t>zhotovený čaj je možné popíjet nejlépe 2 šálky denně. Na tinkturu je třeba 5 lžic květů, které zalijeme 0,5 l kvalitního destilátu a necháme tuto směs 10 dní stát v uzavřené láhvi. Je vhodné směs občas protřepat. Tinktura je účinným pomocníkem při nespavosti, kdy se užívá 10 – 20 kapek.</w:t>
      </w:r>
    </w:p>
    <w:p w:rsidR="005D2A63" w:rsidRPr="005D2A63" w:rsidRDefault="005D2A63" w:rsidP="005D2A63">
      <w:pPr>
        <w:spacing w:after="120" w:line="360" w:lineRule="auto"/>
        <w:jc w:val="both"/>
        <w:outlineLvl w:val="2"/>
        <w:rPr>
          <w:rFonts w:asciiTheme="minorHAnsi" w:eastAsia="Times New Roman" w:hAnsiTheme="minorHAnsi" w:cs="Times New Roman"/>
          <w:bCs/>
          <w:sz w:val="26"/>
          <w:szCs w:val="26"/>
          <w:lang w:eastAsia="cs-CZ"/>
        </w:rPr>
      </w:pPr>
      <w:r w:rsidRPr="005D2A63">
        <w:rPr>
          <w:rFonts w:asciiTheme="minorHAnsi" w:eastAsia="Times New Roman" w:hAnsiTheme="minorHAnsi" w:cs="Times New Roman"/>
          <w:bCs/>
          <w:sz w:val="26"/>
          <w:szCs w:val="26"/>
          <w:lang w:eastAsia="cs-CZ"/>
        </w:rPr>
        <w:t>Vnější užití hluchavky bílé je známé v podobě odvaru ke kloktání, koupele či obkladů. Hluchavka ve formě obkladů pomáhá při stahování mokvajících či zánětlivých ran, ekzémech nebo také hemeroidech. Zhotovit odvar na studené obklady je jednoduché. Postačí 30 g usušených květů, které se zalijí 1 l vody. S</w:t>
      </w:r>
      <w:r>
        <w:rPr>
          <w:rFonts w:asciiTheme="minorHAnsi" w:eastAsia="Times New Roman" w:hAnsiTheme="minorHAnsi" w:cs="Times New Roman"/>
          <w:bCs/>
          <w:sz w:val="26"/>
          <w:szCs w:val="26"/>
          <w:lang w:eastAsia="cs-CZ"/>
        </w:rPr>
        <w:t>měs se nechá krátce povařit, 10 </w:t>
      </w:r>
      <w:r w:rsidRPr="005D2A63">
        <w:rPr>
          <w:rFonts w:asciiTheme="minorHAnsi" w:eastAsia="Times New Roman" w:hAnsiTheme="minorHAnsi" w:cs="Times New Roman"/>
          <w:bCs/>
          <w:sz w:val="26"/>
          <w:szCs w:val="26"/>
          <w:lang w:eastAsia="cs-CZ"/>
        </w:rPr>
        <w:t xml:space="preserve">minut louhovat a poté je připravena k použití. Při dýchacích obtížích pomáhá </w:t>
      </w:r>
      <w:r w:rsidRPr="005D2A63">
        <w:rPr>
          <w:rFonts w:asciiTheme="minorHAnsi" w:eastAsia="Times New Roman" w:hAnsiTheme="minorHAnsi" w:cs="Times New Roman"/>
          <w:bCs/>
          <w:sz w:val="26"/>
          <w:szCs w:val="26"/>
          <w:lang w:eastAsia="cs-CZ"/>
        </w:rPr>
        <w:lastRenderedPageBreak/>
        <w:t>odvar ke kloktání, na který potřebujeme 2 lžičky sušených květů, které povaříme v 0,25 l vody a necháme 15 minut louhovat. Směs se kloktá podle potřeby.</w:t>
      </w:r>
    </w:p>
    <w:p w:rsidR="00522877" w:rsidRPr="001C0FCF" w:rsidRDefault="00522877" w:rsidP="00522877">
      <w:pPr>
        <w:spacing w:after="0" w:line="240" w:lineRule="auto"/>
        <w:jc w:val="both"/>
        <w:rPr>
          <w:rFonts w:asciiTheme="minorHAnsi" w:hAnsiTheme="minorHAnsi"/>
          <w:sz w:val="20"/>
          <w:szCs w:val="20"/>
        </w:rPr>
      </w:pPr>
      <w:r w:rsidRPr="001C0FCF">
        <w:rPr>
          <w:rFonts w:asciiTheme="minorHAnsi" w:hAnsiTheme="minorHAnsi"/>
          <w:sz w:val="20"/>
          <w:szCs w:val="20"/>
        </w:rPr>
        <w:t xml:space="preserve">*HANUS, B. &amp; </w:t>
      </w:r>
      <w:proofErr w:type="gramStart"/>
      <w:r w:rsidRPr="001C0FCF">
        <w:rPr>
          <w:rFonts w:asciiTheme="minorHAnsi" w:hAnsiTheme="minorHAnsi"/>
          <w:sz w:val="20"/>
          <w:szCs w:val="20"/>
        </w:rPr>
        <w:t>4PEOPLE.CZ</w:t>
      </w:r>
      <w:proofErr w:type="gramEnd"/>
      <w:r w:rsidRPr="001C0FCF">
        <w:rPr>
          <w:rFonts w:asciiTheme="minorHAnsi" w:hAnsiTheme="minorHAnsi"/>
          <w:sz w:val="20"/>
          <w:szCs w:val="20"/>
        </w:rPr>
        <w:t xml:space="preserve">. </w:t>
      </w:r>
      <w:r w:rsidRPr="001C0FCF">
        <w:rPr>
          <w:rFonts w:asciiTheme="minorHAnsi" w:hAnsiTheme="minorHAnsi"/>
          <w:i/>
          <w:sz w:val="20"/>
          <w:szCs w:val="20"/>
        </w:rPr>
        <w:t>Bylinky a recepty našich babiček</w:t>
      </w:r>
      <w:r>
        <w:rPr>
          <w:rFonts w:asciiTheme="minorHAnsi" w:hAnsiTheme="minorHAnsi"/>
          <w:sz w:val="20"/>
          <w:szCs w:val="20"/>
        </w:rPr>
        <w:t>. Milan Netolický, 2011, s. 21-22</w:t>
      </w:r>
      <w:r w:rsidRPr="001C0FCF">
        <w:rPr>
          <w:rFonts w:asciiTheme="minorHAnsi" w:hAnsiTheme="minorHAnsi"/>
          <w:sz w:val="20"/>
          <w:szCs w:val="20"/>
        </w:rPr>
        <w:t xml:space="preserve">. ISBN 978-80-260-0559-9. </w:t>
      </w:r>
    </w:p>
    <w:p w:rsidR="005D2A63" w:rsidRPr="005D2A63" w:rsidRDefault="005D2A63" w:rsidP="00522877">
      <w:pPr>
        <w:spacing w:after="0" w:line="240" w:lineRule="auto"/>
        <w:jc w:val="both"/>
        <w:rPr>
          <w:rFonts w:asciiTheme="minorHAnsi" w:hAnsiTheme="minorHAnsi"/>
          <w:sz w:val="20"/>
          <w:szCs w:val="20"/>
        </w:rPr>
      </w:pPr>
      <w:r w:rsidRPr="005D2A63">
        <w:rPr>
          <w:rFonts w:asciiTheme="minorHAnsi" w:hAnsiTheme="minorHAnsi"/>
          <w:sz w:val="20"/>
          <w:szCs w:val="20"/>
        </w:rPr>
        <w:t xml:space="preserve">*Dostupné z: </w:t>
      </w:r>
      <w:hyperlink r:id="rId30" w:history="1">
        <w:r w:rsidRPr="005D2A63">
          <w:rPr>
            <w:rStyle w:val="Hypertextovodkaz"/>
            <w:rFonts w:asciiTheme="minorHAnsi" w:hAnsiTheme="minorHAnsi"/>
            <w:color w:val="auto"/>
            <w:sz w:val="20"/>
            <w:szCs w:val="20"/>
            <w:u w:val="none"/>
          </w:rPr>
          <w:t>http://www.lecivapriroda.cz/herbar/hluchavka-bila/</w:t>
        </w:r>
      </w:hyperlink>
    </w:p>
    <w:p w:rsidR="005D2A63" w:rsidRPr="005D2A63" w:rsidRDefault="005D2A63" w:rsidP="00522877">
      <w:pPr>
        <w:spacing w:after="0" w:line="240" w:lineRule="auto"/>
        <w:jc w:val="both"/>
        <w:outlineLvl w:val="2"/>
        <w:rPr>
          <w:rFonts w:asciiTheme="minorHAnsi" w:eastAsia="Times New Roman" w:hAnsiTheme="minorHAnsi" w:cs="Times New Roman"/>
          <w:bCs/>
          <w:sz w:val="20"/>
          <w:szCs w:val="20"/>
          <w:lang w:eastAsia="cs-CZ"/>
        </w:rPr>
      </w:pPr>
      <w:r w:rsidRPr="005D2A63">
        <w:rPr>
          <w:rFonts w:asciiTheme="minorHAnsi" w:eastAsia="Times New Roman" w:hAnsiTheme="minorHAnsi" w:cs="Times New Roman"/>
          <w:bCs/>
          <w:sz w:val="20"/>
          <w:szCs w:val="20"/>
          <w:lang w:eastAsia="cs-CZ"/>
        </w:rPr>
        <w:t xml:space="preserve">*Dostupné z: </w:t>
      </w:r>
      <w:hyperlink r:id="rId31" w:history="1">
        <w:r w:rsidRPr="005D2A63">
          <w:rPr>
            <w:rStyle w:val="Hypertextovodkaz"/>
            <w:rFonts w:asciiTheme="minorHAnsi" w:eastAsia="Times New Roman" w:hAnsiTheme="minorHAnsi" w:cs="Times New Roman"/>
            <w:color w:val="auto"/>
            <w:sz w:val="20"/>
            <w:szCs w:val="20"/>
            <w:u w:val="none"/>
            <w:lang w:eastAsia="cs-CZ"/>
          </w:rPr>
          <w:t>http://botanika.wendys.cz/kytky/K41.php</w:t>
        </w:r>
      </w:hyperlink>
    </w:p>
    <w:p w:rsidR="005D2A63" w:rsidRPr="005D2A63" w:rsidRDefault="005D2A63" w:rsidP="00522877">
      <w:pPr>
        <w:spacing w:after="0" w:line="240" w:lineRule="auto"/>
        <w:jc w:val="both"/>
        <w:outlineLvl w:val="2"/>
        <w:rPr>
          <w:rFonts w:asciiTheme="minorHAnsi" w:eastAsia="Times New Roman" w:hAnsiTheme="minorHAnsi" w:cs="Times New Roman"/>
          <w:bCs/>
          <w:sz w:val="20"/>
          <w:szCs w:val="20"/>
          <w:lang w:eastAsia="cs-CZ"/>
        </w:rPr>
      </w:pPr>
      <w:r w:rsidRPr="005D2A63">
        <w:rPr>
          <w:rFonts w:asciiTheme="minorHAnsi" w:eastAsia="Times New Roman" w:hAnsiTheme="minorHAnsi" w:cs="Times New Roman"/>
          <w:bCs/>
          <w:sz w:val="20"/>
          <w:szCs w:val="20"/>
          <w:lang w:eastAsia="cs-CZ"/>
        </w:rPr>
        <w:t xml:space="preserve">*Zdroj fotografie: dostupné z: </w:t>
      </w:r>
      <w:hyperlink r:id="rId32" w:history="1">
        <w:r w:rsidRPr="005D2A63">
          <w:rPr>
            <w:rStyle w:val="Hypertextovodkaz"/>
            <w:rFonts w:asciiTheme="minorHAnsi" w:eastAsia="Times New Roman" w:hAnsiTheme="minorHAnsi" w:cs="Times New Roman"/>
            <w:color w:val="auto"/>
            <w:sz w:val="20"/>
            <w:szCs w:val="20"/>
            <w:u w:val="none"/>
            <w:lang w:eastAsia="cs-CZ"/>
          </w:rPr>
          <w:t>http://botanika.wendys.cz/kytky/K41.php</w:t>
        </w:r>
      </w:hyperlink>
    </w:p>
    <w:p w:rsidR="005D2A63" w:rsidRPr="005D2A63" w:rsidRDefault="005D2A63" w:rsidP="005D2A63">
      <w:pPr>
        <w:spacing w:after="120" w:line="360" w:lineRule="auto"/>
        <w:jc w:val="both"/>
        <w:outlineLvl w:val="2"/>
        <w:rPr>
          <w:rFonts w:asciiTheme="minorHAnsi" w:eastAsia="Times New Roman" w:hAnsiTheme="minorHAnsi" w:cs="Times New Roman"/>
          <w:bCs/>
          <w:sz w:val="26"/>
          <w:szCs w:val="26"/>
          <w:lang w:eastAsia="cs-CZ"/>
        </w:rPr>
      </w:pPr>
    </w:p>
    <w:p w:rsidR="008613E7" w:rsidRPr="00522877" w:rsidRDefault="008613E7" w:rsidP="006C4445">
      <w:pPr>
        <w:pStyle w:val="Nadpis1"/>
        <w:rPr>
          <w:color w:val="FF0000"/>
        </w:rPr>
      </w:pPr>
      <w:bookmarkStart w:id="110" w:name="_Toc392582694"/>
      <w:r w:rsidRPr="00522877">
        <w:rPr>
          <w:color w:val="FF0000"/>
        </w:rPr>
        <w:t>zdravotnické okénko</w:t>
      </w:r>
      <w:bookmarkEnd w:id="110"/>
    </w:p>
    <w:p w:rsidR="00665046" w:rsidRPr="003D4D57" w:rsidRDefault="00665046" w:rsidP="003D4D57">
      <w:pPr>
        <w:pStyle w:val="Nadpis2"/>
      </w:pPr>
      <w:r w:rsidRPr="003D4D57">
        <w:t>oční vady</w:t>
      </w:r>
    </w:p>
    <w:p w:rsidR="00665046" w:rsidRPr="00910879" w:rsidRDefault="004659E1" w:rsidP="004659E1">
      <w:pPr>
        <w:spacing w:after="120" w:line="360" w:lineRule="auto"/>
        <w:jc w:val="both"/>
        <w:rPr>
          <w:rFonts w:asciiTheme="minorHAnsi" w:hAnsiTheme="minorHAnsi"/>
          <w:sz w:val="26"/>
          <w:szCs w:val="26"/>
          <w:lang w:eastAsia="cs-CZ"/>
        </w:rPr>
      </w:pPr>
      <w:r>
        <w:rPr>
          <w:noProof/>
          <w:color w:val="0000FF"/>
          <w:lang w:eastAsia="cs-CZ"/>
        </w:rPr>
        <w:drawing>
          <wp:anchor distT="0" distB="0" distL="114300" distR="114300" simplePos="0" relativeHeight="251823104" behindDoc="0" locked="0" layoutInCell="1" allowOverlap="1" wp14:anchorId="19D3D05F" wp14:editId="6DED7DAA">
            <wp:simplePos x="0" y="0"/>
            <wp:positionH relativeFrom="column">
              <wp:posOffset>-33020</wp:posOffset>
            </wp:positionH>
            <wp:positionV relativeFrom="paragraph">
              <wp:posOffset>22860</wp:posOffset>
            </wp:positionV>
            <wp:extent cx="2743200" cy="1546225"/>
            <wp:effectExtent l="0" t="0" r="0" b="0"/>
            <wp:wrapSquare wrapText="bothSides"/>
            <wp:docPr id="8" name="Obrázek 8" descr="http://zoom.iprima.cz/sites/default/files/image_crops/image_620x349/5/380161_lidske-oko_image_620x34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oom.iprima.cz/sites/default/files/image_crops/image_620x349/5/380161_lidske-oko_image_620x349.jpg">
                      <a:hlinkClick r:id="rId33"/>
                    </pic:cNvP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4320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046" w:rsidRPr="00910879">
        <w:rPr>
          <w:rFonts w:asciiTheme="minorHAnsi" w:hAnsiTheme="minorHAnsi"/>
          <w:sz w:val="26"/>
          <w:szCs w:val="26"/>
          <w:lang w:eastAsia="cs-CZ"/>
        </w:rPr>
        <w:t>Zrak je pro člověka dominantním smyslem, očima přij</w:t>
      </w:r>
      <w:r w:rsidR="003C7B7B">
        <w:rPr>
          <w:rFonts w:asciiTheme="minorHAnsi" w:hAnsiTheme="minorHAnsi"/>
          <w:sz w:val="26"/>
          <w:szCs w:val="26"/>
          <w:lang w:eastAsia="cs-CZ"/>
        </w:rPr>
        <w:t>ímáme více než 80 % informací o </w:t>
      </w:r>
      <w:r w:rsidR="00665046" w:rsidRPr="00910879">
        <w:rPr>
          <w:rFonts w:asciiTheme="minorHAnsi" w:hAnsiTheme="minorHAnsi"/>
          <w:sz w:val="26"/>
          <w:szCs w:val="26"/>
          <w:lang w:eastAsia="cs-CZ"/>
        </w:rPr>
        <w:t xml:space="preserve">světě kolem nás. Zároveň je poměrně křehký. Správnou funkci očí mohou zhoršit vrozené zrakové vady, zrak ohrožují i různé chorobné změny v oku (např. oční zákal) nebo úrazy, neboť oko je poměrně snadno zranitelný orgán. </w:t>
      </w:r>
    </w:p>
    <w:p w:rsidR="00412BD4" w:rsidRDefault="003D4D57" w:rsidP="004659E1">
      <w:pPr>
        <w:spacing w:after="120" w:line="360" w:lineRule="auto"/>
        <w:jc w:val="both"/>
        <w:rPr>
          <w:rFonts w:asciiTheme="minorHAnsi" w:hAnsiTheme="minorHAnsi"/>
          <w:b/>
          <w:sz w:val="26"/>
          <w:szCs w:val="26"/>
          <w:lang w:eastAsia="cs-CZ"/>
        </w:rPr>
      </w:pPr>
      <w:r>
        <w:rPr>
          <w:rFonts w:asciiTheme="minorHAnsi" w:hAnsiTheme="minorHAnsi"/>
          <w:b/>
          <w:noProof/>
          <w:sz w:val="26"/>
          <w:szCs w:val="26"/>
          <w:lang w:eastAsia="cs-CZ"/>
        </w:rPr>
        <mc:AlternateContent>
          <mc:Choice Requires="wps">
            <w:drawing>
              <wp:anchor distT="0" distB="0" distL="114300" distR="114300" simplePos="0" relativeHeight="251814912" behindDoc="0" locked="0" layoutInCell="1" allowOverlap="1" wp14:anchorId="4AFAC297" wp14:editId="110800FC">
                <wp:simplePos x="0" y="0"/>
                <wp:positionH relativeFrom="column">
                  <wp:posOffset>2710180</wp:posOffset>
                </wp:positionH>
                <wp:positionV relativeFrom="paragraph">
                  <wp:posOffset>1590040</wp:posOffset>
                </wp:positionV>
                <wp:extent cx="3038475" cy="1838325"/>
                <wp:effectExtent l="0" t="0" r="28575" b="28575"/>
                <wp:wrapNone/>
                <wp:docPr id="2" name="Ovál 2"/>
                <wp:cNvGraphicFramePr/>
                <a:graphic xmlns:a="http://schemas.openxmlformats.org/drawingml/2006/main">
                  <a:graphicData uri="http://schemas.microsoft.com/office/word/2010/wordprocessingShape">
                    <wps:wsp>
                      <wps:cNvSpPr/>
                      <wps:spPr>
                        <a:xfrm>
                          <a:off x="0" y="0"/>
                          <a:ext cx="3038475" cy="1838325"/>
                        </a:xfrm>
                        <a:prstGeom prst="ellipse">
                          <a:avLst/>
                        </a:prstGeom>
                        <a:noFill/>
                        <a:ln w="25400" cap="flat" cmpd="sng" algn="ctr">
                          <a:solidFill>
                            <a:srgbClr val="4F81BD">
                              <a:shade val="50000"/>
                            </a:srgbClr>
                          </a:solidFill>
                          <a:prstDash val="solid"/>
                        </a:ln>
                        <a:effectLst/>
                      </wps:spPr>
                      <wps:txbx>
                        <w:txbxContent>
                          <w:p w:rsidR="006C1713" w:rsidRDefault="006C1713" w:rsidP="00B15891">
                            <w:pPr>
                              <w:jc w:val="both"/>
                              <w:rPr>
                                <w:rFonts w:asciiTheme="minorHAnsi" w:hAnsiTheme="minorHAnsi"/>
                                <w:b/>
                                <w:sz w:val="26"/>
                                <w:szCs w:val="26"/>
                                <w:lang w:eastAsia="cs-CZ"/>
                              </w:rPr>
                            </w:pPr>
                            <w:r>
                              <w:rPr>
                                <w:rFonts w:asciiTheme="minorHAnsi" w:hAnsiTheme="minorHAnsi"/>
                                <w:b/>
                                <w:sz w:val="26"/>
                                <w:szCs w:val="26"/>
                                <w:lang w:eastAsia="cs-CZ"/>
                              </w:rPr>
                              <w:t>Dalekozrakost (hypermetropie)</w:t>
                            </w:r>
                          </w:p>
                          <w:p w:rsidR="006C1713" w:rsidRPr="00592EEE" w:rsidRDefault="006C1713" w:rsidP="00592EEE">
                            <w:pPr>
                              <w:spacing w:after="120" w:line="360" w:lineRule="auto"/>
                              <w:jc w:val="both"/>
                              <w:rPr>
                                <w:rFonts w:asciiTheme="minorHAnsi" w:hAnsiTheme="minorHAnsi"/>
                                <w:sz w:val="26"/>
                                <w:szCs w:val="26"/>
                              </w:rPr>
                            </w:pPr>
                            <w:r>
                              <w:rPr>
                                <w:rFonts w:asciiTheme="minorHAnsi" w:hAnsiTheme="minorHAnsi"/>
                                <w:sz w:val="26"/>
                                <w:szCs w:val="26"/>
                              </w:rPr>
                              <w:t>Špatné vidění nablízko a </w:t>
                            </w:r>
                            <w:r w:rsidRPr="00592EEE">
                              <w:rPr>
                                <w:rFonts w:asciiTheme="minorHAnsi" w:hAnsiTheme="minorHAnsi"/>
                                <w:sz w:val="26"/>
                                <w:szCs w:val="26"/>
                              </w:rPr>
                              <w:t>dobré vidění do dálky.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2" o:spid="_x0000_s1028" style="position:absolute;left:0;text-align:left;margin-left:213.4pt;margin-top:125.2pt;width:239.25pt;height:144.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TGeQIAAOQEAAAOAAAAZHJzL2Uyb0RvYy54bWysVMlu2zAQvRfoPxC8N5K3xhUiB24MFwWC&#10;JEBS5DymSIsAt5K0pfRv+i39sQwpZWnTU1Ef6Nk58/hGZ+e9VuTIfZDW1HRyUlLCDbONNPuafrvb&#10;flhSEiKYBpQ1vKYPPNDz1ft3Z52r+NS2VjXcEyxiQtW5mrYxuqooAmu5hnBiHTfoFNZriKj6fdF4&#10;6LC6VsW0LD8WnfWN85bxENC6GZx0lesLwVm8FiLwSFRNsbeYT5/PXTqL1RlUew+ulWxsA/6hCw3S&#10;4KXPpTYQgRy8fFNKS+ZtsCKeMKsLK4RkPM+A00zKP6a5bcHxPAuCE9wzTOH/lWVXxxtPZFPTKSUG&#10;ND7R9fHXT0WmCZrOhQojbt2NH7WAYpqzF16nf5yA9BnOh2c4eR8JQ+OsnC3npwtKGPomy9lyNl2k&#10;qsVLuvMhfuFWkyTUlCslXUgjQwXHyxCH6KeoZDZ2K5VCO1TKkA77XsxLfFkGyB6hIKKoHc4TzJ4S&#10;UHukJYs+lwxWySalp+zg97sL5ckRkBrz7XLyeTMEtdDwwboo8Td2PIbn7n+rk5rbQGiHlOwaU5RJ&#10;9/DMwnGWBOgAYZJiv+sz9rOUkSw72zzge3g7EDU4tpVY/xJCvAGPzMRJcdviNR5CWRzfjhIlrfU/&#10;/mZP8UgY9FLSIdMRmu8H8JwS9dUglT5N5vO0GlmZL06nqPjXnt1rjznoC4uITXCvHctiio/qSRTe&#10;6ntcynW6FV1gGN49PMKoXMRhA3GtGV+vcxiug4N4aW4dS8UTcgnZu/4evBvpEZFZV/ZpK95QZIhN&#10;mcauD9EKmfnzgis+XlJwlfIzjmufdvW1nqNePk6rRwAAAP//AwBQSwMEFAAGAAgAAAAhABv8KgPg&#10;AAAACwEAAA8AAABkcnMvZG93bnJldi54bWxMjzFPwzAUhHck/oP1kNioTdpUJMSpWiQWRIcWxOzY&#10;r0nU+NmK3TT8e8wE4+lOd99Vm9kObMIx9I4kPC4EMCTtTE+thM+P14cnYCEqMmpwhBK+McCmvr2p&#10;VGnclQ44HWPLUgmFUknoYvQl50F3aFVYOI+UvJMbrYpJji03o7qmcjvwTIg1t6qntNApjy8d6vPx&#10;YiVM/b7Zfb0d9icffXHeZu87p7WU93fz9hlYxDn+heEXP6FDnZgadyET2CBhla0TepSQ5WIFLCUK&#10;kS+BNRLyZVEAryv+/0P9AwAA//8DAFBLAQItABQABgAIAAAAIQC2gziS/gAAAOEBAAATAAAAAAAA&#10;AAAAAAAAAAAAAABbQ29udGVudF9UeXBlc10ueG1sUEsBAi0AFAAGAAgAAAAhADj9If/WAAAAlAEA&#10;AAsAAAAAAAAAAAAAAAAALwEAAF9yZWxzLy5yZWxzUEsBAi0AFAAGAAgAAAAhAJVphMZ5AgAA5AQA&#10;AA4AAAAAAAAAAAAAAAAALgIAAGRycy9lMm9Eb2MueG1sUEsBAi0AFAAGAAgAAAAhABv8KgPgAAAA&#10;CwEAAA8AAAAAAAAAAAAAAAAA0wQAAGRycy9kb3ducmV2LnhtbFBLBQYAAAAABAAEAPMAAADgBQAA&#10;AAA=&#10;" filled="f" strokecolor="#385d8a" strokeweight="2pt">
                <v:textbox>
                  <w:txbxContent>
                    <w:p w:rsidR="006C1713" w:rsidRDefault="006C1713" w:rsidP="00B15891">
                      <w:pPr>
                        <w:jc w:val="both"/>
                        <w:rPr>
                          <w:rFonts w:asciiTheme="minorHAnsi" w:hAnsiTheme="minorHAnsi"/>
                          <w:b/>
                          <w:sz w:val="26"/>
                          <w:szCs w:val="26"/>
                          <w:lang w:eastAsia="cs-CZ"/>
                        </w:rPr>
                      </w:pPr>
                      <w:r>
                        <w:rPr>
                          <w:rFonts w:asciiTheme="minorHAnsi" w:hAnsiTheme="minorHAnsi"/>
                          <w:b/>
                          <w:sz w:val="26"/>
                          <w:szCs w:val="26"/>
                          <w:lang w:eastAsia="cs-CZ"/>
                        </w:rPr>
                        <w:t>Dalekozrakost (hypermetropie)</w:t>
                      </w:r>
                    </w:p>
                    <w:p w:rsidR="006C1713" w:rsidRPr="00592EEE" w:rsidRDefault="006C1713" w:rsidP="00592EEE">
                      <w:pPr>
                        <w:spacing w:after="120" w:line="360" w:lineRule="auto"/>
                        <w:jc w:val="both"/>
                        <w:rPr>
                          <w:rFonts w:asciiTheme="minorHAnsi" w:hAnsiTheme="minorHAnsi"/>
                          <w:sz w:val="26"/>
                          <w:szCs w:val="26"/>
                        </w:rPr>
                      </w:pPr>
                      <w:r>
                        <w:rPr>
                          <w:rFonts w:asciiTheme="minorHAnsi" w:hAnsiTheme="minorHAnsi"/>
                          <w:sz w:val="26"/>
                          <w:szCs w:val="26"/>
                        </w:rPr>
                        <w:t>Špatné vidění nablízko a </w:t>
                      </w:r>
                      <w:r w:rsidRPr="00592EEE">
                        <w:rPr>
                          <w:rFonts w:asciiTheme="minorHAnsi" w:hAnsiTheme="minorHAnsi"/>
                          <w:sz w:val="26"/>
                          <w:szCs w:val="26"/>
                        </w:rPr>
                        <w:t>dobré vidění do dálky.</w:t>
                      </w:r>
                    </w:p>
                  </w:txbxContent>
                </v:textbox>
              </v:oval>
            </w:pict>
          </mc:Fallback>
        </mc:AlternateContent>
      </w:r>
      <w:r w:rsidR="00665046" w:rsidRPr="00910879">
        <w:rPr>
          <w:rFonts w:asciiTheme="minorHAnsi" w:hAnsiTheme="minorHAnsi"/>
          <w:sz w:val="26"/>
          <w:szCs w:val="26"/>
          <w:lang w:eastAsia="cs-CZ"/>
        </w:rPr>
        <w:t xml:space="preserve">Oči se také „kazí“ s věkem. I ten, kdo má naprosto zdravé oči, se může po čtyřicítce začít potýkat s tím, že se mu při čtení rozmazávají písmenka, ani ten obraz v televizi není tak jasný, jako býval, i když na ní sleduje film v HD rozlišení, i ta písmenka na jízdním řádu jsou poslední dobou nějak menší a méně zřetelně vytištěná… Podobné příznaky obvykle znamenají, že naše oči už tak docela nestíhají a potýkají se s poruchou zvanou </w:t>
      </w:r>
      <w:r w:rsidR="00665046" w:rsidRPr="002A402C">
        <w:rPr>
          <w:rFonts w:asciiTheme="minorHAnsi" w:hAnsiTheme="minorHAnsi"/>
          <w:sz w:val="26"/>
          <w:szCs w:val="26"/>
          <w:lang w:eastAsia="cs-CZ"/>
        </w:rPr>
        <w:t>vetchozrakost (presbyopie).</w:t>
      </w:r>
      <w:r w:rsidR="00665046" w:rsidRPr="002A402C">
        <w:rPr>
          <w:rFonts w:asciiTheme="minorHAnsi" w:hAnsiTheme="minorHAnsi"/>
          <w:b/>
          <w:sz w:val="26"/>
          <w:szCs w:val="26"/>
          <w:lang w:eastAsia="cs-CZ"/>
        </w:rPr>
        <w:t xml:space="preserve"> </w:t>
      </w:r>
    </w:p>
    <w:p w:rsidR="00522877" w:rsidRDefault="003B57C3" w:rsidP="00910879">
      <w:pPr>
        <w:spacing w:after="120" w:line="360" w:lineRule="auto"/>
        <w:jc w:val="both"/>
        <w:rPr>
          <w:rFonts w:asciiTheme="minorHAnsi" w:hAnsiTheme="minorHAnsi"/>
          <w:b/>
          <w:sz w:val="26"/>
          <w:szCs w:val="26"/>
          <w:lang w:eastAsia="cs-CZ"/>
        </w:rPr>
      </w:pPr>
      <w:r>
        <w:rPr>
          <w:rFonts w:asciiTheme="minorHAnsi" w:hAnsiTheme="minorHAnsi"/>
          <w:b/>
          <w:noProof/>
          <w:sz w:val="26"/>
          <w:szCs w:val="26"/>
          <w:lang w:eastAsia="cs-CZ"/>
        </w:rPr>
        <mc:AlternateContent>
          <mc:Choice Requires="wps">
            <w:drawing>
              <wp:anchor distT="0" distB="0" distL="114300" distR="114300" simplePos="0" relativeHeight="251812864" behindDoc="0" locked="0" layoutInCell="1" allowOverlap="1" wp14:anchorId="7B1A8D20" wp14:editId="44A4ECB3">
                <wp:simplePos x="0" y="0"/>
                <wp:positionH relativeFrom="column">
                  <wp:posOffset>252730</wp:posOffset>
                </wp:positionH>
                <wp:positionV relativeFrom="paragraph">
                  <wp:posOffset>269240</wp:posOffset>
                </wp:positionV>
                <wp:extent cx="2733675" cy="1466850"/>
                <wp:effectExtent l="0" t="0" r="28575" b="19050"/>
                <wp:wrapNone/>
                <wp:docPr id="1" name="Ovál 1"/>
                <wp:cNvGraphicFramePr/>
                <a:graphic xmlns:a="http://schemas.openxmlformats.org/drawingml/2006/main">
                  <a:graphicData uri="http://schemas.microsoft.com/office/word/2010/wordprocessingShape">
                    <wps:wsp>
                      <wps:cNvSpPr/>
                      <wps:spPr>
                        <a:xfrm>
                          <a:off x="0" y="0"/>
                          <a:ext cx="2733675" cy="1466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C1713" w:rsidRDefault="006C1713" w:rsidP="00B15891">
                            <w:pPr>
                              <w:shd w:val="clear" w:color="auto" w:fill="FFFFFF" w:themeFill="background1"/>
                              <w:spacing w:after="120" w:line="360" w:lineRule="auto"/>
                              <w:jc w:val="both"/>
                              <w:rPr>
                                <w:rFonts w:asciiTheme="minorHAnsi" w:hAnsiTheme="minorHAnsi"/>
                                <w:b/>
                                <w:sz w:val="26"/>
                                <w:szCs w:val="26"/>
                                <w:lang w:eastAsia="cs-CZ"/>
                              </w:rPr>
                            </w:pPr>
                            <w:r>
                              <w:rPr>
                                <w:rFonts w:asciiTheme="minorHAnsi" w:hAnsiTheme="minorHAnsi"/>
                                <w:b/>
                                <w:sz w:val="26"/>
                                <w:szCs w:val="26"/>
                                <w:lang w:eastAsia="cs-CZ"/>
                              </w:rPr>
                              <w:t>Krátkozrakost (myopie)</w:t>
                            </w:r>
                          </w:p>
                          <w:p w:rsidR="006C1713" w:rsidRPr="00592EEE" w:rsidRDefault="006C1713" w:rsidP="00592EEE">
                            <w:pPr>
                              <w:shd w:val="clear" w:color="auto" w:fill="FFFFFF" w:themeFill="background1"/>
                              <w:jc w:val="both"/>
                              <w:rPr>
                                <w:rFonts w:asciiTheme="minorHAnsi" w:hAnsiTheme="minorHAnsi"/>
                                <w:sz w:val="26"/>
                                <w:szCs w:val="26"/>
                              </w:rPr>
                            </w:pPr>
                            <w:r w:rsidRPr="00592EEE">
                              <w:rPr>
                                <w:rFonts w:asciiTheme="minorHAnsi" w:hAnsiTheme="minorHAnsi"/>
                                <w:sz w:val="26"/>
                                <w:szCs w:val="26"/>
                              </w:rPr>
                              <w:t>Špatné vidění do dálky a  dobré vidění nablízko.</w:t>
                            </w:r>
                          </w:p>
                          <w:p w:rsidR="006C1713" w:rsidRPr="0036025F" w:rsidRDefault="006C1713" w:rsidP="00592EEE">
                            <w:pPr>
                              <w:pStyle w:val="Odstavecseseznamem"/>
                              <w:shd w:val="clear" w:color="auto" w:fill="FFFFFF" w:themeFill="background1"/>
                              <w:jc w:val="both"/>
                              <w:rPr>
                                <w:rFonts w:asciiTheme="minorHAnsi" w:hAnsiTheme="minorHAnsi"/>
                                <w:sz w:val="26"/>
                                <w:szCs w:val="26"/>
                              </w:rPr>
                            </w:pPr>
                            <w:r w:rsidRPr="0036025F">
                              <w:rPr>
                                <w:rFonts w:asciiTheme="minorHAnsi" w:hAnsiTheme="minorHAnsi"/>
                                <w:sz w:val="26"/>
                                <w:szCs w:val="26"/>
                              </w:rPr>
                              <w:t xml:space="preserve"> </w:t>
                            </w:r>
                          </w:p>
                          <w:p w:rsidR="006C1713" w:rsidRDefault="006C1713" w:rsidP="00B158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1" o:spid="_x0000_s1029" style="position:absolute;left:0;text-align:left;margin-left:19.9pt;margin-top:21.2pt;width:215.25pt;height:11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OxiQIAAFYFAAAOAAAAZHJzL2Uyb0RvYy54bWysVM1OGzEQvlfqO1i+l01CEmiUDYpAVJUQ&#10;oELF2fHaWUu2x7Wd7KZv02fpizH2bhZUUA9Vc9h4PDPf/H3j5UVrNNkLHxTYko5PRpQIy6FSdlvS&#10;74/Xn84pCZHZimmwoqQHEejF6uOHZeMWYgI16Ep4giA2LBpX0jpGtyiKwGthWDgBJywqJXjDIop+&#10;W1SeNYhudDEZjeZFA75yHrgIAW+vOiVdZXwpBY93UgYRiS4p5hbz1+fvJn2L1ZIttp65WvE+DfYP&#10;WRimLAYdoK5YZGTn1Rsoo7iHADKecDAFSKm4yDVgNePRH9U81MyJXAs2J7ihTeH/wfLb/b0nqsLZ&#10;UWKZwRHd7X//0mScWtO4sECLB3fveyngMdXZSm/SP1ZA2tzOw9BO0UbC8XJydno6P5tRwlE3ns7n&#10;57Pc8OLF3fkQvwgwJB1KKrRWLqSS2YLtb0LEqGh9tErXFq6V1uk+Jdelk0/xoEUy0PabkFhRSiAD&#10;ZS6JS+3JniELGOfCxnGnqlkluuvZCH+pZow3eGQpAyZkiYEH7B4g8fQtdgfT2ydXkak4OI/+lljn&#10;PHjkyGDj4GyUBf8egMaq+sid/bFJXWtSl2K7afO0J8fxbqA6IAM8dKsRHL9WOIsbFuI987gLuDW4&#10;3/EOP1JDU1LoT5TU4H++d5/skaKopaTB3Spp+LFjXlCiv1ok7+fxdJqWMQvT2dkEBf9as3mtsTtz&#10;CTg4JChml4/JPurjUXowT/gMrFNUVDHLMXZJefRH4TJ2O48PCRfrdTbDBXQs3tgHxxN46nMi2mP7&#10;xLzrCRmRy7dw3MM3pOxsk6eF9S6CVJmxqdNdX/sJ4PJmKvUPTXodXsvZ6uU5XD0DAAD//wMAUEsD&#10;BBQABgAIAAAAIQDOY/nG3gAAAAkBAAAPAAAAZHJzL2Rvd25yZXYueG1sTI9BS8NAEIXvgv9hGcGb&#10;3ZgEY9NsihYKnoRWoXjbZsckuDsbstsm/feOJ3sc3uN731Tr2VlxxjH0nhQ8LhIQSI03PbUKPj+2&#10;D88gQtRktPWECi4YYF3f3lS6NH6iHZ73sRUMoVBqBV2MQyllaDp0Oiz8gMTZtx+djnyOrTSjnhju&#10;rEyT5Ek63RMvdHrATYfNz/7kFORvLn+3l91EX1traZMeXPF6UOr+bn5ZgYg4x/8y/OmzOtTsdPQn&#10;MkFYBdmSzSOz0hwE53mRZCCOCtIiy0HWlbz+oP4FAAD//wMAUEsBAi0AFAAGAAgAAAAhALaDOJL+&#10;AAAA4QEAABMAAAAAAAAAAAAAAAAAAAAAAFtDb250ZW50X1R5cGVzXS54bWxQSwECLQAUAAYACAAA&#10;ACEAOP0h/9YAAACUAQAACwAAAAAAAAAAAAAAAAAvAQAAX3JlbHMvLnJlbHNQSwECLQAUAAYACAAA&#10;ACEAV2tTsYkCAABWBQAADgAAAAAAAAAAAAAAAAAuAgAAZHJzL2Uyb0RvYy54bWxQSwECLQAUAAYA&#10;CAAAACEAzmP5xt4AAAAJAQAADwAAAAAAAAAAAAAAAADjBAAAZHJzL2Rvd25yZXYueG1sUEsFBgAA&#10;AAAEAAQA8wAAAO4FAAAAAA==&#10;" filled="f" strokecolor="#243f60 [1604]" strokeweight="2pt">
                <v:textbox>
                  <w:txbxContent>
                    <w:p w:rsidR="006C1713" w:rsidRDefault="006C1713" w:rsidP="00B15891">
                      <w:pPr>
                        <w:shd w:val="clear" w:color="auto" w:fill="FFFFFF" w:themeFill="background1"/>
                        <w:spacing w:after="120" w:line="360" w:lineRule="auto"/>
                        <w:jc w:val="both"/>
                        <w:rPr>
                          <w:rFonts w:asciiTheme="minorHAnsi" w:hAnsiTheme="minorHAnsi"/>
                          <w:b/>
                          <w:sz w:val="26"/>
                          <w:szCs w:val="26"/>
                          <w:lang w:eastAsia="cs-CZ"/>
                        </w:rPr>
                      </w:pPr>
                      <w:r>
                        <w:rPr>
                          <w:rFonts w:asciiTheme="minorHAnsi" w:hAnsiTheme="minorHAnsi"/>
                          <w:b/>
                          <w:sz w:val="26"/>
                          <w:szCs w:val="26"/>
                          <w:lang w:eastAsia="cs-CZ"/>
                        </w:rPr>
                        <w:t>Krátkozrakost (myopie)</w:t>
                      </w:r>
                    </w:p>
                    <w:p w:rsidR="006C1713" w:rsidRPr="00592EEE" w:rsidRDefault="006C1713" w:rsidP="00592EEE">
                      <w:pPr>
                        <w:shd w:val="clear" w:color="auto" w:fill="FFFFFF" w:themeFill="background1"/>
                        <w:jc w:val="both"/>
                        <w:rPr>
                          <w:rFonts w:asciiTheme="minorHAnsi" w:hAnsiTheme="minorHAnsi"/>
                          <w:sz w:val="26"/>
                          <w:szCs w:val="26"/>
                        </w:rPr>
                      </w:pPr>
                      <w:r w:rsidRPr="00592EEE">
                        <w:rPr>
                          <w:rFonts w:asciiTheme="minorHAnsi" w:hAnsiTheme="minorHAnsi"/>
                          <w:sz w:val="26"/>
                          <w:szCs w:val="26"/>
                        </w:rPr>
                        <w:t>Špatné vidění do dálky a  dobré vidění nablízko.</w:t>
                      </w:r>
                    </w:p>
                    <w:p w:rsidR="006C1713" w:rsidRPr="0036025F" w:rsidRDefault="006C1713" w:rsidP="00592EEE">
                      <w:pPr>
                        <w:pStyle w:val="Odstavecseseznamem"/>
                        <w:shd w:val="clear" w:color="auto" w:fill="FFFFFF" w:themeFill="background1"/>
                        <w:jc w:val="both"/>
                        <w:rPr>
                          <w:rFonts w:asciiTheme="minorHAnsi" w:hAnsiTheme="minorHAnsi"/>
                          <w:sz w:val="26"/>
                          <w:szCs w:val="26"/>
                        </w:rPr>
                      </w:pPr>
                      <w:r w:rsidRPr="0036025F">
                        <w:rPr>
                          <w:rFonts w:asciiTheme="minorHAnsi" w:hAnsiTheme="minorHAnsi"/>
                          <w:sz w:val="26"/>
                          <w:szCs w:val="26"/>
                        </w:rPr>
                        <w:t xml:space="preserve"> </w:t>
                      </w:r>
                    </w:p>
                    <w:p w:rsidR="006C1713" w:rsidRDefault="006C1713" w:rsidP="00B15891"/>
                  </w:txbxContent>
                </v:textbox>
              </v:oval>
            </w:pict>
          </mc:Fallback>
        </mc:AlternateContent>
      </w:r>
      <w:r w:rsidR="00F4267C">
        <w:rPr>
          <w:rFonts w:asciiTheme="minorHAnsi" w:hAnsiTheme="minorHAnsi"/>
          <w:b/>
          <w:sz w:val="26"/>
          <w:szCs w:val="26"/>
          <w:lang w:eastAsia="cs-CZ"/>
        </w:rPr>
        <w:t>Oční vady a jejich přehled</w:t>
      </w:r>
    </w:p>
    <w:p w:rsidR="00B15891" w:rsidRDefault="00B15891" w:rsidP="00910879">
      <w:pPr>
        <w:spacing w:after="120" w:line="360" w:lineRule="auto"/>
        <w:jc w:val="both"/>
        <w:rPr>
          <w:rFonts w:asciiTheme="minorHAnsi" w:hAnsiTheme="minorHAnsi"/>
          <w:b/>
          <w:sz w:val="26"/>
          <w:szCs w:val="26"/>
          <w:lang w:eastAsia="cs-CZ"/>
        </w:rPr>
      </w:pPr>
    </w:p>
    <w:p w:rsidR="00B15891" w:rsidRDefault="00B15891" w:rsidP="00910879">
      <w:pPr>
        <w:spacing w:after="120" w:line="360" w:lineRule="auto"/>
        <w:jc w:val="both"/>
        <w:rPr>
          <w:rFonts w:asciiTheme="minorHAnsi" w:hAnsiTheme="minorHAnsi"/>
          <w:b/>
          <w:sz w:val="26"/>
          <w:szCs w:val="26"/>
          <w:lang w:eastAsia="cs-CZ"/>
        </w:rPr>
      </w:pPr>
    </w:p>
    <w:p w:rsidR="00B15891" w:rsidRDefault="00B15891" w:rsidP="00910879">
      <w:pPr>
        <w:spacing w:after="120" w:line="360" w:lineRule="auto"/>
        <w:jc w:val="both"/>
        <w:rPr>
          <w:rFonts w:asciiTheme="minorHAnsi" w:hAnsiTheme="minorHAnsi"/>
          <w:b/>
          <w:sz w:val="26"/>
          <w:szCs w:val="26"/>
          <w:lang w:eastAsia="cs-CZ"/>
        </w:rPr>
      </w:pPr>
    </w:p>
    <w:p w:rsidR="00B15891" w:rsidRDefault="00B15891" w:rsidP="00910879">
      <w:pPr>
        <w:spacing w:after="120" w:line="360" w:lineRule="auto"/>
        <w:jc w:val="both"/>
        <w:rPr>
          <w:rFonts w:asciiTheme="minorHAnsi" w:hAnsiTheme="minorHAnsi"/>
          <w:b/>
          <w:sz w:val="26"/>
          <w:szCs w:val="26"/>
          <w:lang w:eastAsia="cs-CZ"/>
        </w:rPr>
      </w:pPr>
    </w:p>
    <w:p w:rsidR="00B15891" w:rsidRDefault="003C7B7B" w:rsidP="00910879">
      <w:pPr>
        <w:spacing w:after="120" w:line="360" w:lineRule="auto"/>
        <w:jc w:val="both"/>
        <w:rPr>
          <w:rFonts w:asciiTheme="minorHAnsi" w:hAnsiTheme="minorHAnsi"/>
          <w:b/>
          <w:sz w:val="26"/>
          <w:szCs w:val="26"/>
          <w:lang w:eastAsia="cs-CZ"/>
        </w:rPr>
      </w:pPr>
      <w:r>
        <w:rPr>
          <w:rFonts w:asciiTheme="minorHAnsi" w:hAnsiTheme="minorHAnsi"/>
          <w:b/>
          <w:noProof/>
          <w:sz w:val="26"/>
          <w:szCs w:val="26"/>
          <w:lang w:eastAsia="cs-CZ"/>
        </w:rPr>
        <w:lastRenderedPageBreak/>
        <mc:AlternateContent>
          <mc:Choice Requires="wps">
            <w:drawing>
              <wp:anchor distT="0" distB="0" distL="114300" distR="114300" simplePos="0" relativeHeight="251821056" behindDoc="0" locked="0" layoutInCell="1" allowOverlap="1" wp14:anchorId="06197469" wp14:editId="19938A68">
                <wp:simplePos x="0" y="0"/>
                <wp:positionH relativeFrom="column">
                  <wp:posOffset>2929255</wp:posOffset>
                </wp:positionH>
                <wp:positionV relativeFrom="paragraph">
                  <wp:posOffset>-257810</wp:posOffset>
                </wp:positionV>
                <wp:extent cx="2657475" cy="1885950"/>
                <wp:effectExtent l="0" t="0" r="28575" b="19050"/>
                <wp:wrapNone/>
                <wp:docPr id="6" name="Ovál 6"/>
                <wp:cNvGraphicFramePr/>
                <a:graphic xmlns:a="http://schemas.openxmlformats.org/drawingml/2006/main">
                  <a:graphicData uri="http://schemas.microsoft.com/office/word/2010/wordprocessingShape">
                    <wps:wsp>
                      <wps:cNvSpPr/>
                      <wps:spPr>
                        <a:xfrm>
                          <a:off x="0" y="0"/>
                          <a:ext cx="2657475" cy="1885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C1713" w:rsidRDefault="006C1713" w:rsidP="00B15891">
                            <w:pPr>
                              <w:shd w:val="clear" w:color="auto" w:fill="FFFFFF" w:themeFill="background1"/>
                              <w:spacing w:after="120" w:line="360" w:lineRule="auto"/>
                              <w:jc w:val="center"/>
                              <w:rPr>
                                <w:rFonts w:asciiTheme="minorHAnsi" w:hAnsiTheme="minorHAnsi"/>
                                <w:b/>
                                <w:sz w:val="26"/>
                                <w:szCs w:val="26"/>
                                <w:lang w:eastAsia="cs-CZ"/>
                              </w:rPr>
                            </w:pPr>
                            <w:r>
                              <w:rPr>
                                <w:rFonts w:asciiTheme="minorHAnsi" w:hAnsiTheme="minorHAnsi"/>
                                <w:b/>
                                <w:sz w:val="26"/>
                                <w:szCs w:val="26"/>
                                <w:lang w:eastAsia="cs-CZ"/>
                              </w:rPr>
                              <w:t>Šedý zákal (katarakta)</w:t>
                            </w:r>
                          </w:p>
                          <w:p w:rsidR="006C1713" w:rsidRPr="00592EEE" w:rsidRDefault="006C1713" w:rsidP="00592EEE">
                            <w:pPr>
                              <w:shd w:val="clear" w:color="auto" w:fill="FFFFFF" w:themeFill="background1"/>
                              <w:spacing w:after="120" w:line="360" w:lineRule="auto"/>
                              <w:jc w:val="both"/>
                              <w:rPr>
                                <w:rFonts w:asciiTheme="minorHAnsi" w:hAnsiTheme="minorHAnsi"/>
                                <w:sz w:val="26"/>
                                <w:szCs w:val="26"/>
                                <w:lang w:eastAsia="cs-CZ"/>
                              </w:rPr>
                            </w:pPr>
                            <w:r w:rsidRPr="00592EEE">
                              <w:rPr>
                                <w:rFonts w:asciiTheme="minorHAnsi" w:hAnsiTheme="minorHAnsi"/>
                                <w:sz w:val="26"/>
                                <w:szCs w:val="26"/>
                                <w:lang w:eastAsia="cs-CZ"/>
                              </w:rPr>
                              <w:t>Zde dochází k zakalení čočky v</w:t>
                            </w:r>
                            <w:r>
                              <w:rPr>
                                <w:rFonts w:asciiTheme="minorHAnsi" w:hAnsiTheme="minorHAnsi"/>
                                <w:sz w:val="26"/>
                                <w:szCs w:val="26"/>
                                <w:lang w:eastAsia="cs-CZ"/>
                              </w:rPr>
                              <w:t> oku, o</w:t>
                            </w:r>
                            <w:r w:rsidRPr="00592EEE">
                              <w:rPr>
                                <w:rFonts w:asciiTheme="minorHAnsi" w:hAnsiTheme="minorHAnsi"/>
                                <w:sz w:val="26"/>
                                <w:szCs w:val="26"/>
                                <w:lang w:eastAsia="cs-CZ"/>
                              </w:rPr>
                              <w:t xml:space="preserve">bvykle </w:t>
                            </w:r>
                            <w:r>
                              <w:rPr>
                                <w:rFonts w:asciiTheme="minorHAnsi" w:hAnsiTheme="minorHAnsi"/>
                                <w:sz w:val="26"/>
                                <w:szCs w:val="26"/>
                                <w:lang w:eastAsia="cs-CZ"/>
                              </w:rPr>
                              <w:t>je p</w:t>
                            </w:r>
                            <w:r w:rsidRPr="00592EEE">
                              <w:rPr>
                                <w:rFonts w:asciiTheme="minorHAnsi" w:hAnsiTheme="minorHAnsi"/>
                                <w:sz w:val="26"/>
                                <w:szCs w:val="26"/>
                                <w:lang w:eastAsia="cs-CZ"/>
                              </w:rPr>
                              <w:t>řirozený</w:t>
                            </w:r>
                            <w:r>
                              <w:rPr>
                                <w:rFonts w:asciiTheme="minorHAnsi" w:hAnsiTheme="minorHAnsi"/>
                                <w:sz w:val="26"/>
                                <w:szCs w:val="26"/>
                                <w:lang w:eastAsia="cs-CZ"/>
                              </w:rPr>
                              <w:t>m</w:t>
                            </w:r>
                            <w:r w:rsidRPr="00592EEE">
                              <w:rPr>
                                <w:rFonts w:asciiTheme="minorHAnsi" w:hAnsiTheme="minorHAnsi"/>
                                <w:sz w:val="26"/>
                                <w:szCs w:val="26"/>
                                <w:lang w:eastAsia="cs-CZ"/>
                              </w:rPr>
                              <w:t xml:space="preserve"> proces</w:t>
                            </w:r>
                            <w:r>
                              <w:rPr>
                                <w:rFonts w:asciiTheme="minorHAnsi" w:hAnsiTheme="minorHAnsi"/>
                                <w:sz w:val="26"/>
                                <w:szCs w:val="26"/>
                                <w:lang w:eastAsia="cs-CZ"/>
                              </w:rPr>
                              <w:t>em</w:t>
                            </w:r>
                            <w:r w:rsidRPr="00592EEE">
                              <w:rPr>
                                <w:rFonts w:asciiTheme="minorHAnsi" w:hAnsiTheme="minorHAnsi"/>
                                <w:sz w:val="26"/>
                                <w:szCs w:val="26"/>
                                <w:lang w:eastAsia="cs-CZ"/>
                              </w:rPr>
                              <w:t xml:space="preserve"> stárnutí.</w:t>
                            </w:r>
                          </w:p>
                          <w:p w:rsidR="006C1713" w:rsidRDefault="006C1713" w:rsidP="00B15891">
                            <w:pPr>
                              <w:jc w:val="center"/>
                            </w:pPr>
                          </w:p>
                          <w:p w:rsidR="006C1713" w:rsidRDefault="006C1713" w:rsidP="00B158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6" o:spid="_x0000_s1030" style="position:absolute;left:0;text-align:left;margin-left:230.65pt;margin-top:-20.3pt;width:209.25pt;height:14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dhigIAAFYFAAAOAAAAZHJzL2Uyb0RvYy54bWysVM1uGyEQvlfqOyDuzdqW7SRW1pGVKFWl&#10;KInqVDljFrxIwFDA3nXfps/SF+vArjdRHfVQdQ8sw8x888M3XF23RpO98EGBLen4bESJsBwqZbcl&#10;/fZ89+mCkhCZrZgGK0p6EIFeLz9+uGrcQkygBl0JTxDEhkXjSlrH6BZFEXgtDAtn4IRFpQRvWETR&#10;b4vKswbRjS4mo9G8aMBXzgMXIeDpbaeky4wvpeDxUcogItElxdxiXn1eN2ktlldssfXM1Yr3abB/&#10;yMIwZTHoAHXLIiM7r06gjOIeAsh4xsEUIKXiIteA1YxHf1SzrpkTuRZsTnBDm8L/g+UP+ydPVFXS&#10;OSWWGbyix/2vn5rMU2saFxZosXZPvpcCblOdrfQm/bEC0uZ2HoZ2ijYSjoeT+ex8ej6jhKNufHEx&#10;u5zlhhev7s6H+FmAIWlTUqG1ciGVzBZsfx8iRkXro1U6tnCntE7nKbkunbyLBy2SgbZfhcSKUgIZ&#10;KHNJ3GhP9gxZwDgXNo47Vc0q0R3PRvilmjHe4JGlDJiQJQYesHuAxNNT7A6mt0+uIlNxcB79LbHO&#10;efDIkcHGwdkoC/49AI1V9ZE7+2OTutakLsV20+bbnh6vdwPVARngoRuN4Pidwru4ZyE+MY+zgFOD&#10;8x0fcZEampJCv6OkBv/jvfNkjxRFLSUNzlZJw/cd84IS/cUieS/H02kaxixMZ+cTFPxbzeatxu7M&#10;DeDFjfElcTxvk33Ux630YF7wGVilqKhilmPskvLoj8JN7GYeHxIuVqtshgPoWLy3a8cTeOpzItpz&#10;+8K86wkZkcsPcJzDE1J2tsnTwmoXQarM2NTprq/9DeDwZir1D016Hd7K2er1OVz+BgAA//8DAFBL&#10;AwQUAAYACAAAACEAviMUT+AAAAALAQAADwAAAGRycy9kb3ducmV2LnhtbEyPQUvDQBCF74L/YRnB&#10;W7tpjGmN2RQtFDwJrULxts2OSXB3NmS3TfrvHU/1OMzH994r15Oz4oxD6DwpWMwTEEi1Nx01Cj4/&#10;trMViBA1GW09oYILBlhXtzelLowfaYfnfWwESygUWkEbY19IGeoWnQ5z3yPx79sPTkc+h0aaQY8s&#10;d1amSZJLpzvihFb3uGmx/tmfnILszWXv9rIb6WtrLW3Sg1u+HpS6v5tenkFEnOIVhr/6XB0q7nT0&#10;JzJBWHbkiwdGFcyyJAfBxGr5xGOOCtLHPANZlfL/huoXAAD//wMAUEsBAi0AFAAGAAgAAAAhALaD&#10;OJL+AAAA4QEAABMAAAAAAAAAAAAAAAAAAAAAAFtDb250ZW50X1R5cGVzXS54bWxQSwECLQAUAAYA&#10;CAAAACEAOP0h/9YAAACUAQAACwAAAAAAAAAAAAAAAAAvAQAAX3JlbHMvLnJlbHNQSwECLQAUAAYA&#10;CAAAACEAsbsHYYoCAABWBQAADgAAAAAAAAAAAAAAAAAuAgAAZHJzL2Uyb0RvYy54bWxQSwECLQAU&#10;AAYACAAAACEAviMUT+AAAAALAQAADwAAAAAAAAAAAAAAAADkBAAAZHJzL2Rvd25yZXYueG1sUEsF&#10;BgAAAAAEAAQA8wAAAPEFAAAAAA==&#10;" filled="f" strokecolor="#243f60 [1604]" strokeweight="2pt">
                <v:textbox>
                  <w:txbxContent>
                    <w:p w:rsidR="006C1713" w:rsidRDefault="006C1713" w:rsidP="00B15891">
                      <w:pPr>
                        <w:shd w:val="clear" w:color="auto" w:fill="FFFFFF" w:themeFill="background1"/>
                        <w:spacing w:after="120" w:line="360" w:lineRule="auto"/>
                        <w:jc w:val="center"/>
                        <w:rPr>
                          <w:rFonts w:asciiTheme="minorHAnsi" w:hAnsiTheme="minorHAnsi"/>
                          <w:b/>
                          <w:sz w:val="26"/>
                          <w:szCs w:val="26"/>
                          <w:lang w:eastAsia="cs-CZ"/>
                        </w:rPr>
                      </w:pPr>
                      <w:r>
                        <w:rPr>
                          <w:rFonts w:asciiTheme="minorHAnsi" w:hAnsiTheme="minorHAnsi"/>
                          <w:b/>
                          <w:sz w:val="26"/>
                          <w:szCs w:val="26"/>
                          <w:lang w:eastAsia="cs-CZ"/>
                        </w:rPr>
                        <w:t>Šedý zákal (katarakta)</w:t>
                      </w:r>
                    </w:p>
                    <w:p w:rsidR="006C1713" w:rsidRPr="00592EEE" w:rsidRDefault="006C1713" w:rsidP="00592EEE">
                      <w:pPr>
                        <w:shd w:val="clear" w:color="auto" w:fill="FFFFFF" w:themeFill="background1"/>
                        <w:spacing w:after="120" w:line="360" w:lineRule="auto"/>
                        <w:jc w:val="both"/>
                        <w:rPr>
                          <w:rFonts w:asciiTheme="minorHAnsi" w:hAnsiTheme="minorHAnsi"/>
                          <w:sz w:val="26"/>
                          <w:szCs w:val="26"/>
                          <w:lang w:eastAsia="cs-CZ"/>
                        </w:rPr>
                      </w:pPr>
                      <w:r w:rsidRPr="00592EEE">
                        <w:rPr>
                          <w:rFonts w:asciiTheme="minorHAnsi" w:hAnsiTheme="minorHAnsi"/>
                          <w:sz w:val="26"/>
                          <w:szCs w:val="26"/>
                          <w:lang w:eastAsia="cs-CZ"/>
                        </w:rPr>
                        <w:t>Zde dochází k zakalení čočky v</w:t>
                      </w:r>
                      <w:r>
                        <w:rPr>
                          <w:rFonts w:asciiTheme="minorHAnsi" w:hAnsiTheme="minorHAnsi"/>
                          <w:sz w:val="26"/>
                          <w:szCs w:val="26"/>
                          <w:lang w:eastAsia="cs-CZ"/>
                        </w:rPr>
                        <w:t> oku, o</w:t>
                      </w:r>
                      <w:r w:rsidRPr="00592EEE">
                        <w:rPr>
                          <w:rFonts w:asciiTheme="minorHAnsi" w:hAnsiTheme="minorHAnsi"/>
                          <w:sz w:val="26"/>
                          <w:szCs w:val="26"/>
                          <w:lang w:eastAsia="cs-CZ"/>
                        </w:rPr>
                        <w:t xml:space="preserve">bvykle </w:t>
                      </w:r>
                      <w:r>
                        <w:rPr>
                          <w:rFonts w:asciiTheme="minorHAnsi" w:hAnsiTheme="minorHAnsi"/>
                          <w:sz w:val="26"/>
                          <w:szCs w:val="26"/>
                          <w:lang w:eastAsia="cs-CZ"/>
                        </w:rPr>
                        <w:t>je p</w:t>
                      </w:r>
                      <w:r w:rsidRPr="00592EEE">
                        <w:rPr>
                          <w:rFonts w:asciiTheme="minorHAnsi" w:hAnsiTheme="minorHAnsi"/>
                          <w:sz w:val="26"/>
                          <w:szCs w:val="26"/>
                          <w:lang w:eastAsia="cs-CZ"/>
                        </w:rPr>
                        <w:t>řirozený</w:t>
                      </w:r>
                      <w:r>
                        <w:rPr>
                          <w:rFonts w:asciiTheme="minorHAnsi" w:hAnsiTheme="minorHAnsi"/>
                          <w:sz w:val="26"/>
                          <w:szCs w:val="26"/>
                          <w:lang w:eastAsia="cs-CZ"/>
                        </w:rPr>
                        <w:t>m</w:t>
                      </w:r>
                      <w:r w:rsidRPr="00592EEE">
                        <w:rPr>
                          <w:rFonts w:asciiTheme="minorHAnsi" w:hAnsiTheme="minorHAnsi"/>
                          <w:sz w:val="26"/>
                          <w:szCs w:val="26"/>
                          <w:lang w:eastAsia="cs-CZ"/>
                        </w:rPr>
                        <w:t xml:space="preserve"> proces</w:t>
                      </w:r>
                      <w:r>
                        <w:rPr>
                          <w:rFonts w:asciiTheme="minorHAnsi" w:hAnsiTheme="minorHAnsi"/>
                          <w:sz w:val="26"/>
                          <w:szCs w:val="26"/>
                          <w:lang w:eastAsia="cs-CZ"/>
                        </w:rPr>
                        <w:t>em</w:t>
                      </w:r>
                      <w:r w:rsidRPr="00592EEE">
                        <w:rPr>
                          <w:rFonts w:asciiTheme="minorHAnsi" w:hAnsiTheme="minorHAnsi"/>
                          <w:sz w:val="26"/>
                          <w:szCs w:val="26"/>
                          <w:lang w:eastAsia="cs-CZ"/>
                        </w:rPr>
                        <w:t xml:space="preserve"> stárnutí.</w:t>
                      </w:r>
                    </w:p>
                    <w:p w:rsidR="006C1713" w:rsidRDefault="006C1713" w:rsidP="00B15891">
                      <w:pPr>
                        <w:jc w:val="center"/>
                      </w:pPr>
                    </w:p>
                    <w:p w:rsidR="006C1713" w:rsidRDefault="006C1713" w:rsidP="00B15891"/>
                  </w:txbxContent>
                </v:textbox>
              </v:oval>
            </w:pict>
          </mc:Fallback>
        </mc:AlternateContent>
      </w:r>
      <w:r w:rsidR="003B57C3">
        <w:rPr>
          <w:rFonts w:asciiTheme="minorHAnsi" w:hAnsiTheme="minorHAnsi"/>
          <w:b/>
          <w:noProof/>
          <w:sz w:val="26"/>
          <w:szCs w:val="26"/>
          <w:lang w:eastAsia="cs-CZ"/>
        </w:rPr>
        <mc:AlternateContent>
          <mc:Choice Requires="wps">
            <w:drawing>
              <wp:anchor distT="0" distB="0" distL="114300" distR="114300" simplePos="0" relativeHeight="251816960" behindDoc="0" locked="0" layoutInCell="1" allowOverlap="1" wp14:anchorId="4C317C57" wp14:editId="217BF72A">
                <wp:simplePos x="0" y="0"/>
                <wp:positionH relativeFrom="column">
                  <wp:posOffset>5080</wp:posOffset>
                </wp:positionH>
                <wp:positionV relativeFrom="paragraph">
                  <wp:posOffset>102235</wp:posOffset>
                </wp:positionV>
                <wp:extent cx="3362325" cy="2943225"/>
                <wp:effectExtent l="0" t="0" r="28575" b="28575"/>
                <wp:wrapNone/>
                <wp:docPr id="3" name="Ovál 3"/>
                <wp:cNvGraphicFramePr/>
                <a:graphic xmlns:a="http://schemas.openxmlformats.org/drawingml/2006/main">
                  <a:graphicData uri="http://schemas.microsoft.com/office/word/2010/wordprocessingShape">
                    <wps:wsp>
                      <wps:cNvSpPr/>
                      <wps:spPr>
                        <a:xfrm>
                          <a:off x="0" y="0"/>
                          <a:ext cx="3362325" cy="2943225"/>
                        </a:xfrm>
                        <a:prstGeom prst="ellipse">
                          <a:avLst/>
                        </a:prstGeom>
                        <a:noFill/>
                        <a:ln w="25400" cap="flat" cmpd="sng" algn="ctr">
                          <a:solidFill>
                            <a:srgbClr val="4F81BD">
                              <a:shade val="50000"/>
                            </a:srgbClr>
                          </a:solidFill>
                          <a:prstDash val="solid"/>
                        </a:ln>
                        <a:effectLst/>
                      </wps:spPr>
                      <wps:txbx>
                        <w:txbxContent>
                          <w:p w:rsidR="006C1713" w:rsidRDefault="006C1713" w:rsidP="00B15891">
                            <w:pPr>
                              <w:shd w:val="clear" w:color="auto" w:fill="FFFFFF" w:themeFill="background1"/>
                              <w:spacing w:after="120" w:line="360" w:lineRule="auto"/>
                              <w:jc w:val="center"/>
                              <w:rPr>
                                <w:rFonts w:asciiTheme="minorHAnsi" w:hAnsiTheme="minorHAnsi"/>
                                <w:b/>
                                <w:sz w:val="26"/>
                                <w:szCs w:val="26"/>
                                <w:lang w:eastAsia="cs-CZ"/>
                              </w:rPr>
                            </w:pPr>
                            <w:r>
                              <w:rPr>
                                <w:rFonts w:asciiTheme="minorHAnsi" w:hAnsiTheme="minorHAnsi"/>
                                <w:b/>
                                <w:sz w:val="26"/>
                                <w:szCs w:val="26"/>
                                <w:lang w:eastAsia="cs-CZ"/>
                              </w:rPr>
                              <w:t>Astigmatismus</w:t>
                            </w:r>
                          </w:p>
                          <w:p w:rsidR="006C1713" w:rsidRPr="00592EEE" w:rsidRDefault="006C1713" w:rsidP="00592EEE">
                            <w:pPr>
                              <w:shd w:val="clear" w:color="auto" w:fill="FFFFFF" w:themeFill="background1"/>
                              <w:spacing w:after="120" w:line="360" w:lineRule="auto"/>
                              <w:rPr>
                                <w:rFonts w:asciiTheme="minorHAnsi" w:hAnsiTheme="minorHAnsi"/>
                                <w:sz w:val="26"/>
                                <w:szCs w:val="26"/>
                                <w:lang w:eastAsia="cs-CZ"/>
                              </w:rPr>
                            </w:pPr>
                            <w:r w:rsidRPr="00592EEE">
                              <w:rPr>
                                <w:rFonts w:asciiTheme="minorHAnsi" w:hAnsiTheme="minorHAnsi"/>
                                <w:sz w:val="26"/>
                                <w:szCs w:val="26"/>
                                <w:lang w:eastAsia="cs-CZ"/>
                              </w:rPr>
                              <w:t>Jedná se o refrakční vadu, kdy je porušeno zakřivení čočky.</w:t>
                            </w:r>
                          </w:p>
                          <w:p w:rsidR="006C1713" w:rsidRPr="00592EEE" w:rsidRDefault="006C1713" w:rsidP="00592EEE">
                            <w:pPr>
                              <w:shd w:val="clear" w:color="auto" w:fill="FFFFFF" w:themeFill="background1"/>
                              <w:spacing w:after="120" w:line="360" w:lineRule="auto"/>
                              <w:rPr>
                                <w:rFonts w:asciiTheme="minorHAnsi" w:hAnsiTheme="minorHAnsi"/>
                                <w:sz w:val="26"/>
                                <w:szCs w:val="26"/>
                                <w:lang w:eastAsia="cs-CZ"/>
                              </w:rPr>
                            </w:pPr>
                            <w:r w:rsidRPr="00592EEE">
                              <w:rPr>
                                <w:rFonts w:asciiTheme="minorHAnsi" w:hAnsiTheme="minorHAnsi"/>
                                <w:sz w:val="26"/>
                                <w:szCs w:val="26"/>
                                <w:lang w:eastAsia="cs-CZ"/>
                              </w:rPr>
                              <w:t>Astigmatismus se často vyskytuje společně s krátkozrakostí či dalekozrakostí.</w:t>
                            </w:r>
                          </w:p>
                          <w:p w:rsidR="006C1713" w:rsidRDefault="006C1713" w:rsidP="00B15891">
                            <w:pPr>
                              <w:jc w:val="center"/>
                            </w:pPr>
                          </w:p>
                          <w:p w:rsidR="006C1713" w:rsidRDefault="006C1713" w:rsidP="00B158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3" o:spid="_x0000_s1031" style="position:absolute;left:0;text-align:left;margin-left:.4pt;margin-top:8.05pt;width:264.75pt;height:231.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x9eAIAAOQEAAAOAAAAZHJzL2Uyb0RvYy54bWysVEtu2zAQ3RfoHQjuG9mynSZC5MCN4aJA&#10;EAdIiqzHFGkR4K8kbSm9Tc/Si3VIKZ82XRX1gp4/Zx7f6OKy14ocuQ/SmppOTyaUcMNsI82+pl/v&#10;Nx/OKAkRTAPKGl7TRx7o5fL9u4vOVby0rVUN9wSLmFB1rqZtjK4qisBariGcWMcNOoX1GiKqfl80&#10;HjqsrlVRTianRWd947xlPAS0rgcnXeb6QnAWt0IEHomqKfYW8+nzuUtnsbyAau/BtZKNbcA/dKFB&#10;Grz0udQaIpCDl29Kacm8DVbEE2Z1YYWQjOcZcJrp5I9p7lpwPM+C4AT3DFP4f2XZzfHWE9nUdEaJ&#10;AY1PtD3+/KHILEHTuVBhxJ279aMWUExz9sLr9I8TkD7D+fgMJ+8jYWiczU7LWbmghKGvPJ/PSlSw&#10;TvGS7nyIn7nVJAk15UpJF9LIUMHxOsQh+ikqmY3dSKXQDpUypMPCi/kEX5YBskcoiChqh/MEs6cE&#10;1B5pyaLPJYNVsknpKTv4/e5KeXIEpMZ8czb9tB6CWmj4YF1M8Dd2PIbn7n+rk5pbQ2iHlOwaU5RJ&#10;9/DMwnGWBOgAYZJiv+sz9hmWZNnZ5hHfw9uBqMGxjcT61xDiLXhkJk6K2xa3eAhlcXw7SpS01n//&#10;mz3FI2HQS0mHTEdovh3Ac0rUF4NUOp/O52k1sjJffCxR8a89u9cec9BXFhGb4l47lsUUH9WTKLzV&#10;D7iUq3QrusAwvHt4hFG5isMG4lozvlrlMFwHB/Ha3DmWiifkErL3/QN4N9IjIrNu7NNWvKHIEJsy&#10;jV0dohUy8+cFV3y8pOAq5Wcc1z7t6ms9R718nJa/AAAA//8DAFBLAwQUAAYACAAAACEAMWTHCt0A&#10;AAAHAQAADwAAAGRycy9kb3ducmV2LnhtbEzOwU7DMAwG4DsS7xAZiRtLt0Fhpem0IXFB7LCBOKeJ&#10;11ZrnKjJuvL2mBMc7d/6/ZXryfVixCF2nhTMZxkIJONtR42Cz4/XuycQMWmyuveECr4xwrq6vip1&#10;Yf2F9jgeUiO4hGKhFbQphULKaFp0Os58QOLs6AenE49DI+2gL1zuernIslw63RF/aHXAlxbN6XB2&#10;CsZuV2+/3va7Y0hhddos3rfeGKVub6bNM4iEU/o7hl8+06FiU+3PZKPoFbA78Tafg+D0YZktQdQK&#10;7h9XOciqlP/91Q8AAAD//wMAUEsBAi0AFAAGAAgAAAAhALaDOJL+AAAA4QEAABMAAAAAAAAAAAAA&#10;AAAAAAAAAFtDb250ZW50X1R5cGVzXS54bWxQSwECLQAUAAYACAAAACEAOP0h/9YAAACUAQAACwAA&#10;AAAAAAAAAAAAAAAvAQAAX3JlbHMvLnJlbHNQSwECLQAUAAYACAAAACEA4fSsfXgCAADkBAAADgAA&#10;AAAAAAAAAAAAAAAuAgAAZHJzL2Uyb0RvYy54bWxQSwECLQAUAAYACAAAACEAMWTHCt0AAAAHAQAA&#10;DwAAAAAAAAAAAAAAAADSBAAAZHJzL2Rvd25yZXYueG1sUEsFBgAAAAAEAAQA8wAAANwFAAAAAA==&#10;" filled="f" strokecolor="#385d8a" strokeweight="2pt">
                <v:textbox>
                  <w:txbxContent>
                    <w:p w:rsidR="006C1713" w:rsidRDefault="006C1713" w:rsidP="00B15891">
                      <w:pPr>
                        <w:shd w:val="clear" w:color="auto" w:fill="FFFFFF" w:themeFill="background1"/>
                        <w:spacing w:after="120" w:line="360" w:lineRule="auto"/>
                        <w:jc w:val="center"/>
                        <w:rPr>
                          <w:rFonts w:asciiTheme="minorHAnsi" w:hAnsiTheme="minorHAnsi"/>
                          <w:b/>
                          <w:sz w:val="26"/>
                          <w:szCs w:val="26"/>
                          <w:lang w:eastAsia="cs-CZ"/>
                        </w:rPr>
                      </w:pPr>
                      <w:r>
                        <w:rPr>
                          <w:rFonts w:asciiTheme="minorHAnsi" w:hAnsiTheme="minorHAnsi"/>
                          <w:b/>
                          <w:sz w:val="26"/>
                          <w:szCs w:val="26"/>
                          <w:lang w:eastAsia="cs-CZ"/>
                        </w:rPr>
                        <w:t>Astigmatismus</w:t>
                      </w:r>
                    </w:p>
                    <w:p w:rsidR="006C1713" w:rsidRPr="00592EEE" w:rsidRDefault="006C1713" w:rsidP="00592EEE">
                      <w:pPr>
                        <w:shd w:val="clear" w:color="auto" w:fill="FFFFFF" w:themeFill="background1"/>
                        <w:spacing w:after="120" w:line="360" w:lineRule="auto"/>
                        <w:rPr>
                          <w:rFonts w:asciiTheme="minorHAnsi" w:hAnsiTheme="minorHAnsi"/>
                          <w:sz w:val="26"/>
                          <w:szCs w:val="26"/>
                          <w:lang w:eastAsia="cs-CZ"/>
                        </w:rPr>
                      </w:pPr>
                      <w:r w:rsidRPr="00592EEE">
                        <w:rPr>
                          <w:rFonts w:asciiTheme="minorHAnsi" w:hAnsiTheme="minorHAnsi"/>
                          <w:sz w:val="26"/>
                          <w:szCs w:val="26"/>
                          <w:lang w:eastAsia="cs-CZ"/>
                        </w:rPr>
                        <w:t>Jedná se o refrakční vadu, kdy je porušeno zakřivení čočky.</w:t>
                      </w:r>
                    </w:p>
                    <w:p w:rsidR="006C1713" w:rsidRPr="00592EEE" w:rsidRDefault="006C1713" w:rsidP="00592EEE">
                      <w:pPr>
                        <w:shd w:val="clear" w:color="auto" w:fill="FFFFFF" w:themeFill="background1"/>
                        <w:spacing w:after="120" w:line="360" w:lineRule="auto"/>
                        <w:rPr>
                          <w:rFonts w:asciiTheme="minorHAnsi" w:hAnsiTheme="minorHAnsi"/>
                          <w:sz w:val="26"/>
                          <w:szCs w:val="26"/>
                          <w:lang w:eastAsia="cs-CZ"/>
                        </w:rPr>
                      </w:pPr>
                      <w:r w:rsidRPr="00592EEE">
                        <w:rPr>
                          <w:rFonts w:asciiTheme="minorHAnsi" w:hAnsiTheme="minorHAnsi"/>
                          <w:sz w:val="26"/>
                          <w:szCs w:val="26"/>
                          <w:lang w:eastAsia="cs-CZ"/>
                        </w:rPr>
                        <w:t>Astigmatismus se často vyskytuje společně s krátkozrakostí či dalekozrakostí.</w:t>
                      </w:r>
                    </w:p>
                    <w:p w:rsidR="006C1713" w:rsidRDefault="006C1713" w:rsidP="00B15891">
                      <w:pPr>
                        <w:jc w:val="center"/>
                      </w:pPr>
                    </w:p>
                    <w:p w:rsidR="006C1713" w:rsidRDefault="006C1713" w:rsidP="00B15891"/>
                  </w:txbxContent>
                </v:textbox>
              </v:oval>
            </w:pict>
          </mc:Fallback>
        </mc:AlternateContent>
      </w:r>
    </w:p>
    <w:p w:rsidR="00B15891" w:rsidRDefault="00B15891" w:rsidP="00910879">
      <w:pPr>
        <w:spacing w:after="120" w:line="360" w:lineRule="auto"/>
        <w:jc w:val="both"/>
        <w:rPr>
          <w:rFonts w:asciiTheme="minorHAnsi" w:hAnsiTheme="minorHAnsi"/>
          <w:b/>
          <w:sz w:val="26"/>
          <w:szCs w:val="26"/>
          <w:lang w:eastAsia="cs-CZ"/>
        </w:rPr>
      </w:pPr>
    </w:p>
    <w:p w:rsidR="00B15891" w:rsidRDefault="00B15891" w:rsidP="00910879">
      <w:pPr>
        <w:spacing w:after="120" w:line="360" w:lineRule="auto"/>
        <w:jc w:val="both"/>
        <w:rPr>
          <w:rFonts w:asciiTheme="minorHAnsi" w:hAnsiTheme="minorHAnsi"/>
          <w:b/>
          <w:sz w:val="26"/>
          <w:szCs w:val="26"/>
          <w:lang w:eastAsia="cs-CZ"/>
        </w:rPr>
      </w:pPr>
    </w:p>
    <w:p w:rsidR="00B15891" w:rsidRDefault="00467C34" w:rsidP="00910879">
      <w:pPr>
        <w:spacing w:after="120" w:line="360" w:lineRule="auto"/>
        <w:jc w:val="both"/>
        <w:rPr>
          <w:rFonts w:asciiTheme="minorHAnsi" w:hAnsiTheme="minorHAnsi"/>
          <w:b/>
          <w:sz w:val="26"/>
          <w:szCs w:val="26"/>
          <w:lang w:eastAsia="cs-CZ"/>
        </w:rPr>
      </w:pPr>
      <w:r>
        <w:rPr>
          <w:rFonts w:asciiTheme="minorHAnsi" w:hAnsiTheme="minorHAnsi"/>
          <w:b/>
          <w:noProof/>
          <w:sz w:val="26"/>
          <w:szCs w:val="26"/>
          <w:lang w:eastAsia="cs-CZ"/>
        </w:rPr>
        <mc:AlternateContent>
          <mc:Choice Requires="wps">
            <w:drawing>
              <wp:anchor distT="0" distB="0" distL="114300" distR="114300" simplePos="0" relativeHeight="251828224" behindDoc="0" locked="0" layoutInCell="1" allowOverlap="1" wp14:anchorId="2BC5CCC4" wp14:editId="5E4D521E">
                <wp:simplePos x="0" y="0"/>
                <wp:positionH relativeFrom="column">
                  <wp:posOffset>2824480</wp:posOffset>
                </wp:positionH>
                <wp:positionV relativeFrom="paragraph">
                  <wp:posOffset>269875</wp:posOffset>
                </wp:positionV>
                <wp:extent cx="2981325" cy="3381375"/>
                <wp:effectExtent l="0" t="0" r="28575" b="28575"/>
                <wp:wrapNone/>
                <wp:docPr id="5" name="Ovál 5"/>
                <wp:cNvGraphicFramePr/>
                <a:graphic xmlns:a="http://schemas.openxmlformats.org/drawingml/2006/main">
                  <a:graphicData uri="http://schemas.microsoft.com/office/word/2010/wordprocessingShape">
                    <wps:wsp>
                      <wps:cNvSpPr/>
                      <wps:spPr>
                        <a:xfrm>
                          <a:off x="0" y="0"/>
                          <a:ext cx="2981325" cy="3381375"/>
                        </a:xfrm>
                        <a:prstGeom prst="ellipse">
                          <a:avLst/>
                        </a:prstGeom>
                        <a:noFill/>
                        <a:ln w="25400" cap="flat" cmpd="sng" algn="ctr">
                          <a:solidFill>
                            <a:srgbClr val="4F81BD">
                              <a:shade val="50000"/>
                            </a:srgbClr>
                          </a:solidFill>
                          <a:prstDash val="solid"/>
                        </a:ln>
                        <a:effectLst/>
                      </wps:spPr>
                      <wps:txbx>
                        <w:txbxContent>
                          <w:p w:rsidR="006C1713" w:rsidRDefault="006C1713" w:rsidP="00522877">
                            <w:pPr>
                              <w:shd w:val="clear" w:color="auto" w:fill="FFFFFF" w:themeFill="background1"/>
                              <w:spacing w:after="120" w:line="360" w:lineRule="auto"/>
                              <w:jc w:val="center"/>
                              <w:rPr>
                                <w:rFonts w:asciiTheme="minorHAnsi" w:hAnsiTheme="minorHAnsi"/>
                                <w:b/>
                                <w:sz w:val="26"/>
                                <w:szCs w:val="26"/>
                                <w:lang w:eastAsia="cs-CZ"/>
                              </w:rPr>
                            </w:pPr>
                            <w:r>
                              <w:rPr>
                                <w:rFonts w:asciiTheme="minorHAnsi" w:hAnsiTheme="minorHAnsi"/>
                                <w:b/>
                                <w:sz w:val="26"/>
                                <w:szCs w:val="26"/>
                                <w:lang w:eastAsia="cs-CZ"/>
                              </w:rPr>
                              <w:t>Presbyopie</w:t>
                            </w:r>
                          </w:p>
                          <w:p w:rsidR="006C1713" w:rsidRPr="00592EEE" w:rsidRDefault="006C1713" w:rsidP="00522877">
                            <w:pPr>
                              <w:shd w:val="clear" w:color="auto" w:fill="FFFFFF" w:themeFill="background1"/>
                              <w:spacing w:after="120" w:line="360" w:lineRule="auto"/>
                              <w:jc w:val="both"/>
                              <w:rPr>
                                <w:rFonts w:asciiTheme="minorHAnsi" w:hAnsiTheme="minorHAnsi"/>
                                <w:sz w:val="26"/>
                                <w:szCs w:val="26"/>
                                <w:lang w:eastAsia="cs-CZ"/>
                              </w:rPr>
                            </w:pPr>
                            <w:r w:rsidRPr="00592EEE">
                              <w:rPr>
                                <w:rFonts w:asciiTheme="minorHAnsi" w:hAnsiTheme="minorHAnsi"/>
                                <w:sz w:val="26"/>
                                <w:szCs w:val="26"/>
                                <w:lang w:eastAsia="cs-CZ"/>
                              </w:rPr>
                              <w:t>Oko není schopno zaostřit na čtení, prodlužuje se čtecí vzdálenost.</w:t>
                            </w:r>
                          </w:p>
                          <w:p w:rsidR="006C1713" w:rsidRPr="00592EEE" w:rsidRDefault="006C1713" w:rsidP="00522877">
                            <w:pPr>
                              <w:shd w:val="clear" w:color="auto" w:fill="FFFFFF" w:themeFill="background1"/>
                              <w:spacing w:after="120" w:line="360" w:lineRule="auto"/>
                              <w:jc w:val="both"/>
                              <w:rPr>
                                <w:rFonts w:asciiTheme="minorHAnsi" w:hAnsiTheme="minorHAnsi"/>
                                <w:b/>
                                <w:sz w:val="26"/>
                                <w:szCs w:val="26"/>
                                <w:lang w:eastAsia="cs-CZ"/>
                              </w:rPr>
                            </w:pPr>
                            <w:r w:rsidRPr="00592EEE">
                              <w:rPr>
                                <w:rFonts w:asciiTheme="minorHAnsi" w:hAnsiTheme="minorHAnsi"/>
                                <w:sz w:val="26"/>
                                <w:szCs w:val="26"/>
                                <w:lang w:eastAsia="cs-CZ"/>
                              </w:rPr>
                              <w:t>Dochází ke změně pružnosti čočky, nedokáže se vyklenout jako dříve</w:t>
                            </w:r>
                            <w:r w:rsidRPr="00592EEE">
                              <w:rPr>
                                <w:rFonts w:asciiTheme="minorHAnsi" w:hAnsiTheme="minorHAnsi"/>
                                <w:b/>
                                <w:sz w:val="26"/>
                                <w:szCs w:val="26"/>
                                <w:lang w:eastAsia="cs-CZ"/>
                              </w:rPr>
                              <w:t>.</w:t>
                            </w:r>
                          </w:p>
                          <w:p w:rsidR="006C1713" w:rsidRDefault="006C1713" w:rsidP="00522877">
                            <w:pPr>
                              <w:jc w:val="center"/>
                            </w:pPr>
                          </w:p>
                          <w:p w:rsidR="006C1713" w:rsidRDefault="006C1713" w:rsidP="005228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ál 5" o:spid="_x0000_s1032" style="position:absolute;left:0;text-align:left;margin-left:222.4pt;margin-top:21.25pt;width:234.75pt;height:26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1begIAAOQEAAAOAAAAZHJzL2Uyb0RvYy54bWysVNtuGjEQfa/Uf7D8XhYI5IJYIhpEVSlK&#10;IpEqz4PXZi35VtuwS/+m39If69i7JKjpU1UezIw9PuM5c2bnt61W5MB9kNaUdDQYUsINs5U0u5J+&#10;e15/uqYkRDAVKGt4SY880NvFxw/zxs342NZWVdwTBDFh1riS1jG6WVEEVnMNYWAdN3gorNcQ0fW7&#10;ovLQILpWxXg4vCwa6yvnLeMh4O6qO6SLjC8EZ/FRiMAjUSXFt8W8+rxu01os5jDbeXC1ZP0z4B9e&#10;oUEaTPoKtYIIZO/lOygtmbfBijhgVhdWCMl4rgGrGQ3/qGZTg+O5FiQnuFeawv+DZQ+HJ09kVdIp&#10;JQY0tujx8OunItNETePCDCM27sn3XkAz1dkKr9M/VkDaTOfxlU7eRsJwc3xzPboYIy7Ds4sLdK4y&#10;avF23fkQv3CrSTJKypWSLqSSYQaH+xAxK0afotK2sWupVG6bMqTBLNPJEDvLANUjFEQ0tcN6gtlR&#10;AmqHsmTRZ8hglazS9QQU/G57pzw5AEpjsr4efV51QTVUvNudDvGXeMA39OGdfY6THreCUHdXcor+&#10;ijIpD88q7GtJhHYUJiu22zZzf3kie2urI/bD206owbG1RPx7CPEJPCoTK8Vpi4+4CGWxfNtblNTW&#10;//jbfopHweApJQ0qHan5vgfPKVFfDUrpZjSZpNHIzmR6NUbHn59sz0/MXt9ZZGyEc+1YNlN8VCdT&#10;eKtfcCiXKSsegWGYu2tC79zFbgJxrBlfLnMYjoODeG82jiXwxFxi9rl9Ae96eURU1oM9TcU7iXSx&#10;nUiW+2iFzPpJTHe8YvOSg6OU29iPfZrVcz9HvX2cFr8BAAD//wMAUEsDBBQABgAIAAAAIQCxSwbn&#10;4AAAAAoBAAAPAAAAZHJzL2Rvd25yZXYueG1sTI/BTsMwEETvSPyDtUjcqNOQAA1xqhaJC6KHFsTZ&#10;sbdJ1HgdxW4a/p7lBLcd7WjmTbmeXS8mHEPnScFykYBAMt521Cj4/Hi9ewIRoiare0+o4BsDrKvr&#10;q1IX1l9oj9MhNoJDKBRaQRvjUEgZTItOh4UfkPh39KPTkeXYSDvqC4e7XqZJ8iCd7ogbWj3gS4vm&#10;dDg7BVO3q7dfb/vdcYjD6rRJ37feGKVub+bNM4iIc/wzwy8+o0PFTLU/kw2iV5BlGaNHPtIcBBtW&#10;y+weRK0gf8wTkFUp/0+ofgAAAP//AwBQSwECLQAUAAYACAAAACEAtoM4kv4AAADhAQAAEwAAAAAA&#10;AAAAAAAAAAAAAAAAW0NvbnRlbnRfVHlwZXNdLnhtbFBLAQItABQABgAIAAAAIQA4/SH/1gAAAJQB&#10;AAALAAAAAAAAAAAAAAAAAC8BAABfcmVscy8ucmVsc1BLAQItABQABgAIAAAAIQBedn1begIAAOQE&#10;AAAOAAAAAAAAAAAAAAAAAC4CAABkcnMvZTJvRG9jLnhtbFBLAQItABQABgAIAAAAIQCxSwbn4AAA&#10;AAoBAAAPAAAAAAAAAAAAAAAAANQEAABkcnMvZG93bnJldi54bWxQSwUGAAAAAAQABADzAAAA4QUA&#10;AAAA&#10;" filled="f" strokecolor="#385d8a" strokeweight="2pt">
                <v:textbox>
                  <w:txbxContent>
                    <w:p w:rsidR="006C1713" w:rsidRDefault="006C1713" w:rsidP="00522877">
                      <w:pPr>
                        <w:shd w:val="clear" w:color="auto" w:fill="FFFFFF" w:themeFill="background1"/>
                        <w:spacing w:after="120" w:line="360" w:lineRule="auto"/>
                        <w:jc w:val="center"/>
                        <w:rPr>
                          <w:rFonts w:asciiTheme="minorHAnsi" w:hAnsiTheme="minorHAnsi"/>
                          <w:b/>
                          <w:sz w:val="26"/>
                          <w:szCs w:val="26"/>
                          <w:lang w:eastAsia="cs-CZ"/>
                        </w:rPr>
                      </w:pPr>
                      <w:r>
                        <w:rPr>
                          <w:rFonts w:asciiTheme="minorHAnsi" w:hAnsiTheme="minorHAnsi"/>
                          <w:b/>
                          <w:sz w:val="26"/>
                          <w:szCs w:val="26"/>
                          <w:lang w:eastAsia="cs-CZ"/>
                        </w:rPr>
                        <w:t>Presbyopie</w:t>
                      </w:r>
                    </w:p>
                    <w:p w:rsidR="006C1713" w:rsidRPr="00592EEE" w:rsidRDefault="006C1713" w:rsidP="00522877">
                      <w:pPr>
                        <w:shd w:val="clear" w:color="auto" w:fill="FFFFFF" w:themeFill="background1"/>
                        <w:spacing w:after="120" w:line="360" w:lineRule="auto"/>
                        <w:jc w:val="both"/>
                        <w:rPr>
                          <w:rFonts w:asciiTheme="minorHAnsi" w:hAnsiTheme="minorHAnsi"/>
                          <w:sz w:val="26"/>
                          <w:szCs w:val="26"/>
                          <w:lang w:eastAsia="cs-CZ"/>
                        </w:rPr>
                      </w:pPr>
                      <w:r w:rsidRPr="00592EEE">
                        <w:rPr>
                          <w:rFonts w:asciiTheme="minorHAnsi" w:hAnsiTheme="minorHAnsi"/>
                          <w:sz w:val="26"/>
                          <w:szCs w:val="26"/>
                          <w:lang w:eastAsia="cs-CZ"/>
                        </w:rPr>
                        <w:t>Oko není schopno zaostřit na čtení, prodlužuje se čtecí vzdálenost.</w:t>
                      </w:r>
                    </w:p>
                    <w:p w:rsidR="006C1713" w:rsidRPr="00592EEE" w:rsidRDefault="006C1713" w:rsidP="00522877">
                      <w:pPr>
                        <w:shd w:val="clear" w:color="auto" w:fill="FFFFFF" w:themeFill="background1"/>
                        <w:spacing w:after="120" w:line="360" w:lineRule="auto"/>
                        <w:jc w:val="both"/>
                        <w:rPr>
                          <w:rFonts w:asciiTheme="minorHAnsi" w:hAnsiTheme="minorHAnsi"/>
                          <w:b/>
                          <w:sz w:val="26"/>
                          <w:szCs w:val="26"/>
                          <w:lang w:eastAsia="cs-CZ"/>
                        </w:rPr>
                      </w:pPr>
                      <w:r w:rsidRPr="00592EEE">
                        <w:rPr>
                          <w:rFonts w:asciiTheme="minorHAnsi" w:hAnsiTheme="minorHAnsi"/>
                          <w:sz w:val="26"/>
                          <w:szCs w:val="26"/>
                          <w:lang w:eastAsia="cs-CZ"/>
                        </w:rPr>
                        <w:t>Dochází ke změně pružnosti čočky, nedokáže se vyklenout jako dříve</w:t>
                      </w:r>
                      <w:r w:rsidRPr="00592EEE">
                        <w:rPr>
                          <w:rFonts w:asciiTheme="minorHAnsi" w:hAnsiTheme="minorHAnsi"/>
                          <w:b/>
                          <w:sz w:val="26"/>
                          <w:szCs w:val="26"/>
                          <w:lang w:eastAsia="cs-CZ"/>
                        </w:rPr>
                        <w:t>.</w:t>
                      </w:r>
                    </w:p>
                    <w:p w:rsidR="006C1713" w:rsidRDefault="006C1713" w:rsidP="00522877">
                      <w:pPr>
                        <w:jc w:val="center"/>
                      </w:pPr>
                    </w:p>
                    <w:p w:rsidR="006C1713" w:rsidRDefault="006C1713" w:rsidP="00522877"/>
                  </w:txbxContent>
                </v:textbox>
              </v:oval>
            </w:pict>
          </mc:Fallback>
        </mc:AlternateContent>
      </w:r>
    </w:p>
    <w:p w:rsidR="00B15891" w:rsidRDefault="00B15891" w:rsidP="00910879">
      <w:pPr>
        <w:spacing w:after="120" w:line="360" w:lineRule="auto"/>
        <w:jc w:val="both"/>
        <w:rPr>
          <w:rFonts w:asciiTheme="minorHAnsi" w:hAnsiTheme="minorHAnsi"/>
          <w:b/>
          <w:sz w:val="26"/>
          <w:szCs w:val="26"/>
          <w:lang w:eastAsia="cs-CZ"/>
        </w:rPr>
      </w:pPr>
    </w:p>
    <w:p w:rsidR="00F4267C" w:rsidRDefault="00F4267C" w:rsidP="00910879">
      <w:pPr>
        <w:spacing w:after="120" w:line="360" w:lineRule="auto"/>
        <w:jc w:val="both"/>
        <w:rPr>
          <w:rFonts w:asciiTheme="minorHAnsi" w:hAnsiTheme="minorHAnsi"/>
          <w:b/>
          <w:sz w:val="26"/>
          <w:szCs w:val="26"/>
          <w:lang w:eastAsia="cs-CZ"/>
        </w:rPr>
      </w:pPr>
    </w:p>
    <w:p w:rsidR="00B15891" w:rsidRDefault="00B15891" w:rsidP="00910879">
      <w:pPr>
        <w:spacing w:after="120" w:line="360" w:lineRule="auto"/>
        <w:jc w:val="both"/>
        <w:rPr>
          <w:rFonts w:asciiTheme="minorHAnsi" w:hAnsiTheme="minorHAnsi"/>
          <w:b/>
          <w:sz w:val="26"/>
          <w:szCs w:val="26"/>
          <w:lang w:eastAsia="cs-CZ"/>
        </w:rPr>
      </w:pPr>
    </w:p>
    <w:p w:rsidR="00F4267C" w:rsidRDefault="00F4267C" w:rsidP="00910879">
      <w:pPr>
        <w:spacing w:after="120" w:line="360" w:lineRule="auto"/>
        <w:jc w:val="both"/>
        <w:rPr>
          <w:rFonts w:asciiTheme="minorHAnsi" w:hAnsiTheme="minorHAnsi"/>
          <w:b/>
          <w:sz w:val="26"/>
          <w:szCs w:val="26"/>
          <w:lang w:eastAsia="cs-CZ"/>
        </w:rPr>
      </w:pPr>
    </w:p>
    <w:p w:rsidR="00F4267C" w:rsidRDefault="00F4267C" w:rsidP="00910879">
      <w:pPr>
        <w:spacing w:after="120" w:line="360" w:lineRule="auto"/>
        <w:jc w:val="both"/>
        <w:rPr>
          <w:rFonts w:asciiTheme="minorHAnsi" w:hAnsiTheme="minorHAnsi"/>
          <w:sz w:val="26"/>
          <w:szCs w:val="26"/>
          <w:lang w:eastAsia="cs-CZ"/>
        </w:rPr>
      </w:pPr>
    </w:p>
    <w:p w:rsidR="00B15891" w:rsidRDefault="00B15891" w:rsidP="00910879">
      <w:pPr>
        <w:spacing w:after="120" w:line="360" w:lineRule="auto"/>
        <w:jc w:val="both"/>
        <w:rPr>
          <w:rFonts w:asciiTheme="minorHAnsi" w:hAnsiTheme="minorHAnsi"/>
          <w:sz w:val="26"/>
          <w:szCs w:val="26"/>
          <w:lang w:eastAsia="cs-CZ"/>
        </w:rPr>
      </w:pPr>
    </w:p>
    <w:p w:rsidR="00467C34" w:rsidRDefault="00467C34" w:rsidP="00910879">
      <w:pPr>
        <w:spacing w:after="120" w:line="360" w:lineRule="auto"/>
        <w:jc w:val="both"/>
        <w:rPr>
          <w:rFonts w:asciiTheme="minorHAnsi" w:hAnsiTheme="minorHAnsi"/>
          <w:b/>
          <w:sz w:val="26"/>
          <w:szCs w:val="26"/>
          <w:lang w:eastAsia="cs-CZ"/>
        </w:rPr>
      </w:pPr>
    </w:p>
    <w:p w:rsidR="00467C34" w:rsidRDefault="00467C34" w:rsidP="00910879">
      <w:pPr>
        <w:spacing w:after="120" w:line="360" w:lineRule="auto"/>
        <w:jc w:val="both"/>
        <w:rPr>
          <w:rFonts w:asciiTheme="minorHAnsi" w:hAnsiTheme="minorHAnsi"/>
          <w:b/>
          <w:sz w:val="26"/>
          <w:szCs w:val="26"/>
          <w:lang w:eastAsia="cs-CZ"/>
        </w:rPr>
      </w:pPr>
    </w:p>
    <w:p w:rsidR="002A402C" w:rsidRPr="002A402C" w:rsidRDefault="0036025F" w:rsidP="00910879">
      <w:pPr>
        <w:spacing w:after="120" w:line="360" w:lineRule="auto"/>
        <w:jc w:val="both"/>
        <w:rPr>
          <w:rFonts w:asciiTheme="minorHAnsi" w:hAnsiTheme="minorHAnsi"/>
          <w:b/>
          <w:sz w:val="26"/>
          <w:szCs w:val="26"/>
          <w:lang w:eastAsia="cs-CZ"/>
        </w:rPr>
      </w:pPr>
      <w:r>
        <w:rPr>
          <w:rFonts w:asciiTheme="minorHAnsi" w:hAnsiTheme="minorHAnsi"/>
          <w:b/>
          <w:sz w:val="26"/>
          <w:szCs w:val="26"/>
          <w:lang w:eastAsia="cs-CZ"/>
        </w:rPr>
        <w:t>N</w:t>
      </w:r>
      <w:r w:rsidR="002A402C" w:rsidRPr="002A402C">
        <w:rPr>
          <w:rFonts w:asciiTheme="minorHAnsi" w:hAnsiTheme="minorHAnsi"/>
          <w:b/>
          <w:sz w:val="26"/>
          <w:szCs w:val="26"/>
          <w:lang w:eastAsia="cs-CZ"/>
        </w:rPr>
        <w:t>evratný proces</w:t>
      </w:r>
    </w:p>
    <w:p w:rsidR="00910879" w:rsidRPr="00910879" w:rsidRDefault="00910879" w:rsidP="00910879">
      <w:pPr>
        <w:spacing w:after="120" w:line="360" w:lineRule="auto"/>
        <w:jc w:val="both"/>
        <w:rPr>
          <w:rFonts w:asciiTheme="minorHAnsi" w:hAnsiTheme="minorHAnsi"/>
          <w:sz w:val="26"/>
          <w:szCs w:val="26"/>
          <w:lang w:eastAsia="cs-CZ"/>
        </w:rPr>
      </w:pPr>
      <w:r w:rsidRPr="00910879">
        <w:rPr>
          <w:rFonts w:asciiTheme="minorHAnsi" w:hAnsiTheme="minorHAnsi"/>
          <w:sz w:val="26"/>
          <w:szCs w:val="26"/>
          <w:lang w:eastAsia="cs-CZ"/>
        </w:rPr>
        <w:t xml:space="preserve">Při </w:t>
      </w:r>
      <w:proofErr w:type="spellStart"/>
      <w:r w:rsidRPr="002A402C">
        <w:rPr>
          <w:rFonts w:asciiTheme="minorHAnsi" w:hAnsiTheme="minorHAnsi"/>
          <w:sz w:val="26"/>
          <w:szCs w:val="26"/>
          <w:lang w:eastAsia="cs-CZ"/>
        </w:rPr>
        <w:t>presbyoptii</w:t>
      </w:r>
      <w:proofErr w:type="spellEnd"/>
      <w:r w:rsidRPr="00910879">
        <w:rPr>
          <w:rFonts w:asciiTheme="minorHAnsi" w:hAnsiTheme="minorHAnsi"/>
          <w:sz w:val="26"/>
          <w:szCs w:val="26"/>
          <w:lang w:eastAsia="cs-CZ"/>
        </w:rPr>
        <w:t xml:space="preserve"> ztrácí oční čočka postupem času svou pružnost a schopnost přizpůsobovat se, což se projevuje špatným zaostřováním. Člověk pak vidí špatně nablízko, na dálku zůstává vidění v pořádku.</w:t>
      </w:r>
    </w:p>
    <w:p w:rsidR="00910879" w:rsidRPr="00910879" w:rsidRDefault="00910879" w:rsidP="00910879">
      <w:pPr>
        <w:spacing w:after="120" w:line="360" w:lineRule="auto"/>
        <w:jc w:val="both"/>
        <w:rPr>
          <w:rFonts w:asciiTheme="minorHAnsi" w:hAnsiTheme="minorHAnsi"/>
          <w:sz w:val="26"/>
          <w:szCs w:val="26"/>
          <w:lang w:eastAsia="cs-CZ"/>
        </w:rPr>
      </w:pPr>
      <w:r w:rsidRPr="00910879">
        <w:rPr>
          <w:rFonts w:asciiTheme="minorHAnsi" w:hAnsiTheme="minorHAnsi"/>
          <w:sz w:val="26"/>
          <w:szCs w:val="26"/>
          <w:lang w:eastAsia="cs-CZ"/>
        </w:rPr>
        <w:t xml:space="preserve">Zdravé oko vidí dobře do dálky automaticky. Světelné paprsky, před dopadem na sítnici, kde se tvoří obraz viděného, procházejí optickým aparátem oka – rohovkou, komorovým okem, čočkou a sklivcem, kde jsou lámány tak, aby se spojily přesně na sítnici. Lomivost optického aparátu oka odpovídá v tomto ideálním případě jeho délce, na sítnici se díky tomu vytváří ostrý obraz, a je tak zajištěno ostré vidění do dálky. V případě, že je nutné zaostřit nablízko, dojde ve zdravém oku automaticky ke stahu drobného svalstva uvnitř oka, který způsobí vyklenutí oční čočky. Čočka tak zvýší svou optickou sílu a zajistí, aby se i paprsky dopadající zblízka spojily právě na sítnici, a byl tak zajištěn i při pohledu nablízko ostrý obraz. Tato schopnost čočky </w:t>
      </w:r>
      <w:r w:rsidRPr="00910879">
        <w:rPr>
          <w:rFonts w:asciiTheme="minorHAnsi" w:hAnsiTheme="minorHAnsi"/>
          <w:sz w:val="26"/>
          <w:szCs w:val="26"/>
          <w:lang w:eastAsia="cs-CZ"/>
        </w:rPr>
        <w:lastRenderedPageBreak/>
        <w:t xml:space="preserve">vyklenovat se </w:t>
      </w:r>
      <w:r w:rsidR="002A402C">
        <w:rPr>
          <w:rFonts w:asciiTheme="minorHAnsi" w:hAnsiTheme="minorHAnsi"/>
          <w:sz w:val="26"/>
          <w:szCs w:val="26"/>
          <w:lang w:eastAsia="cs-CZ"/>
        </w:rPr>
        <w:t>a</w:t>
      </w:r>
      <w:r w:rsidRPr="00910879">
        <w:rPr>
          <w:rFonts w:asciiTheme="minorHAnsi" w:hAnsiTheme="minorHAnsi"/>
          <w:sz w:val="26"/>
          <w:szCs w:val="26"/>
          <w:lang w:eastAsia="cs-CZ"/>
        </w:rPr>
        <w:t xml:space="preserve"> zplošťovat v závislosti na vzdálenosti pozorovaného objektu se po dovršení věku 40 let začíná pomalu, ale j</w:t>
      </w:r>
      <w:r w:rsidR="002A402C">
        <w:rPr>
          <w:rFonts w:asciiTheme="minorHAnsi" w:hAnsiTheme="minorHAnsi"/>
          <w:sz w:val="26"/>
          <w:szCs w:val="26"/>
          <w:lang w:eastAsia="cs-CZ"/>
        </w:rPr>
        <w:t>eš</w:t>
      </w:r>
      <w:r w:rsidRPr="00910879">
        <w:rPr>
          <w:rFonts w:asciiTheme="minorHAnsi" w:hAnsiTheme="minorHAnsi"/>
          <w:sz w:val="26"/>
          <w:szCs w:val="26"/>
          <w:lang w:eastAsia="cs-CZ"/>
        </w:rPr>
        <w:t>tě zhoršovat a kolem věku 70 let zcela zaniká.</w:t>
      </w:r>
    </w:p>
    <w:p w:rsidR="00665046" w:rsidRPr="00F4267C" w:rsidRDefault="002A402C" w:rsidP="00665046">
      <w:pPr>
        <w:rPr>
          <w:rFonts w:asciiTheme="minorHAnsi" w:hAnsiTheme="minorHAnsi"/>
          <w:b/>
          <w:sz w:val="26"/>
          <w:szCs w:val="26"/>
          <w:lang w:eastAsia="cs-CZ"/>
        </w:rPr>
      </w:pPr>
      <w:r w:rsidRPr="00F4267C">
        <w:rPr>
          <w:rFonts w:asciiTheme="minorHAnsi" w:hAnsiTheme="minorHAnsi"/>
          <w:b/>
          <w:sz w:val="26"/>
          <w:szCs w:val="26"/>
          <w:lang w:eastAsia="cs-CZ"/>
        </w:rPr>
        <w:t>Když se světlo špatně láme</w:t>
      </w:r>
    </w:p>
    <w:p w:rsidR="002A402C" w:rsidRPr="002A402C" w:rsidRDefault="002A402C" w:rsidP="002A402C">
      <w:pPr>
        <w:spacing w:after="120" w:line="360" w:lineRule="auto"/>
        <w:jc w:val="both"/>
        <w:rPr>
          <w:rFonts w:asciiTheme="minorHAnsi" w:hAnsiTheme="minorHAnsi"/>
          <w:sz w:val="26"/>
          <w:szCs w:val="26"/>
          <w:lang w:eastAsia="cs-CZ"/>
        </w:rPr>
      </w:pPr>
      <w:r w:rsidRPr="002A402C">
        <w:rPr>
          <w:rFonts w:asciiTheme="minorHAnsi" w:hAnsiTheme="minorHAnsi"/>
          <w:sz w:val="26"/>
          <w:szCs w:val="26"/>
          <w:lang w:eastAsia="cs-CZ"/>
        </w:rPr>
        <w:t xml:space="preserve">Problémy se zrakem ale nemusí být výsadou jen vyššího věku. Některé refrakční vady, jako jsou krátkozrakost, dalekozrakost či astigmatismus, jsou vrozené </w:t>
      </w:r>
      <w:r w:rsidR="00467C34">
        <w:rPr>
          <w:rFonts w:asciiTheme="minorHAnsi" w:hAnsiTheme="minorHAnsi"/>
          <w:sz w:val="26"/>
          <w:szCs w:val="26"/>
          <w:lang w:eastAsia="cs-CZ"/>
        </w:rPr>
        <w:t>a</w:t>
      </w:r>
      <w:r w:rsidRPr="002A402C">
        <w:rPr>
          <w:rFonts w:asciiTheme="minorHAnsi" w:hAnsiTheme="minorHAnsi"/>
          <w:sz w:val="26"/>
          <w:szCs w:val="26"/>
          <w:lang w:eastAsia="cs-CZ"/>
        </w:rPr>
        <w:t> člověk, který je některou z nich postižen, se tak s nimi musí vyrovnávat celý život.</w:t>
      </w:r>
    </w:p>
    <w:p w:rsidR="002A402C" w:rsidRPr="002A402C" w:rsidRDefault="002A402C" w:rsidP="002A402C">
      <w:pPr>
        <w:spacing w:after="120" w:line="360" w:lineRule="auto"/>
        <w:jc w:val="both"/>
        <w:rPr>
          <w:rFonts w:asciiTheme="minorHAnsi" w:hAnsiTheme="minorHAnsi"/>
          <w:sz w:val="26"/>
          <w:szCs w:val="26"/>
          <w:lang w:eastAsia="cs-CZ"/>
        </w:rPr>
      </w:pPr>
      <w:r w:rsidRPr="002A402C">
        <w:rPr>
          <w:rFonts w:asciiTheme="minorHAnsi" w:hAnsiTheme="minorHAnsi"/>
          <w:sz w:val="26"/>
          <w:szCs w:val="26"/>
          <w:lang w:eastAsia="cs-CZ"/>
        </w:rPr>
        <w:t>Při krátkozrakosti se paralelní světelné paprsky (dopadající do oka při sledování předmětu v dálce) sbíhají nikoli přímo na sítnici, ale před ní. Důvod? Oko je příliš dlouhé v</w:t>
      </w:r>
      <w:r>
        <w:rPr>
          <w:rFonts w:asciiTheme="minorHAnsi" w:hAnsiTheme="minorHAnsi"/>
          <w:sz w:val="26"/>
          <w:szCs w:val="26"/>
          <w:lang w:eastAsia="cs-CZ"/>
        </w:rPr>
        <w:t> </w:t>
      </w:r>
      <w:r w:rsidRPr="002A402C">
        <w:rPr>
          <w:rFonts w:asciiTheme="minorHAnsi" w:hAnsiTheme="minorHAnsi"/>
          <w:sz w:val="26"/>
          <w:szCs w:val="26"/>
          <w:lang w:eastAsia="cs-CZ"/>
        </w:rPr>
        <w:t>poměru</w:t>
      </w:r>
      <w:r>
        <w:rPr>
          <w:rFonts w:asciiTheme="minorHAnsi" w:hAnsiTheme="minorHAnsi"/>
          <w:sz w:val="26"/>
          <w:szCs w:val="26"/>
          <w:lang w:eastAsia="cs-CZ"/>
        </w:rPr>
        <w:t xml:space="preserve"> </w:t>
      </w:r>
      <w:r w:rsidRPr="002A402C">
        <w:rPr>
          <w:rFonts w:asciiTheme="minorHAnsi" w:hAnsiTheme="minorHAnsi"/>
          <w:sz w:val="26"/>
          <w:szCs w:val="26"/>
          <w:lang w:eastAsia="cs-CZ"/>
        </w:rPr>
        <w:t>k síle optického aparátu</w:t>
      </w:r>
      <w:r>
        <w:rPr>
          <w:rFonts w:asciiTheme="minorHAnsi" w:hAnsiTheme="minorHAnsi"/>
          <w:sz w:val="26"/>
          <w:szCs w:val="26"/>
          <w:lang w:eastAsia="cs-CZ"/>
        </w:rPr>
        <w:t xml:space="preserve"> příliš krátké, protnou se světelné paprsky až za sítnicí. V obou případech je výsledkem neos</w:t>
      </w:r>
      <w:r w:rsidR="00467C34">
        <w:rPr>
          <w:rFonts w:asciiTheme="minorHAnsi" w:hAnsiTheme="minorHAnsi"/>
          <w:sz w:val="26"/>
          <w:szCs w:val="26"/>
          <w:lang w:eastAsia="cs-CZ"/>
        </w:rPr>
        <w:t>trý obraz: při dalekozrakosti u </w:t>
      </w:r>
      <w:r>
        <w:rPr>
          <w:rFonts w:asciiTheme="minorHAnsi" w:hAnsiTheme="minorHAnsi"/>
          <w:sz w:val="26"/>
          <w:szCs w:val="26"/>
          <w:lang w:eastAsia="cs-CZ"/>
        </w:rPr>
        <w:t>objektů sledovaných zblízka, u krátkozrakosti u vzdálenějších předmětů. Při astigmatismu, s nímž mohou být obě zmíněné refrakční vady kombinovány, dochází navíc k deformaci obrazu.</w:t>
      </w:r>
      <w:r w:rsidR="00613D63">
        <w:rPr>
          <w:rFonts w:asciiTheme="minorHAnsi" w:hAnsiTheme="minorHAnsi"/>
          <w:sz w:val="26"/>
          <w:szCs w:val="26"/>
          <w:lang w:eastAsia="cs-CZ"/>
        </w:rPr>
        <w:t xml:space="preserve"> Všechny tyto optické vady lze brýlemi korigovat.</w:t>
      </w:r>
      <w:r>
        <w:rPr>
          <w:rFonts w:asciiTheme="minorHAnsi" w:hAnsiTheme="minorHAnsi"/>
          <w:sz w:val="26"/>
          <w:szCs w:val="26"/>
          <w:lang w:eastAsia="cs-CZ"/>
        </w:rPr>
        <w:t xml:space="preserve"> </w:t>
      </w:r>
    </w:p>
    <w:p w:rsidR="002A402C" w:rsidRPr="00592EEE" w:rsidRDefault="002A402C" w:rsidP="00665046">
      <w:pPr>
        <w:rPr>
          <w:rFonts w:asciiTheme="minorHAnsi" w:hAnsiTheme="minorHAnsi"/>
          <w:b/>
          <w:sz w:val="26"/>
          <w:szCs w:val="26"/>
          <w:lang w:eastAsia="cs-CZ"/>
        </w:rPr>
      </w:pPr>
      <w:proofErr w:type="gramStart"/>
      <w:r w:rsidRPr="00592EEE">
        <w:rPr>
          <w:rFonts w:asciiTheme="minorHAnsi" w:hAnsiTheme="minorHAnsi"/>
          <w:b/>
          <w:sz w:val="26"/>
          <w:szCs w:val="26"/>
          <w:lang w:eastAsia="cs-CZ"/>
        </w:rPr>
        <w:t>Je</w:t>
      </w:r>
      <w:proofErr w:type="gramEnd"/>
      <w:r w:rsidRPr="00592EEE">
        <w:rPr>
          <w:rFonts w:asciiTheme="minorHAnsi" w:hAnsiTheme="minorHAnsi"/>
          <w:b/>
          <w:sz w:val="26"/>
          <w:szCs w:val="26"/>
          <w:lang w:eastAsia="cs-CZ"/>
        </w:rPr>
        <w:t xml:space="preserve"> libo brýle</w:t>
      </w:r>
    </w:p>
    <w:p w:rsidR="00613D63" w:rsidRPr="00613D63" w:rsidRDefault="003B57C3" w:rsidP="00613D63">
      <w:pPr>
        <w:spacing w:after="120" w:line="360" w:lineRule="auto"/>
        <w:jc w:val="both"/>
        <w:rPr>
          <w:rFonts w:asciiTheme="minorHAnsi" w:hAnsiTheme="minorHAnsi"/>
          <w:sz w:val="26"/>
          <w:szCs w:val="26"/>
          <w:lang w:eastAsia="cs-CZ"/>
        </w:rPr>
      </w:pPr>
      <w:r>
        <w:rPr>
          <w:noProof/>
          <w:color w:val="0000FF"/>
          <w:lang w:eastAsia="cs-CZ"/>
        </w:rPr>
        <w:drawing>
          <wp:anchor distT="0" distB="0" distL="114300" distR="114300" simplePos="0" relativeHeight="251824128" behindDoc="0" locked="0" layoutInCell="1" allowOverlap="1" wp14:anchorId="57543DB6" wp14:editId="55D04FC6">
            <wp:simplePos x="0" y="0"/>
            <wp:positionH relativeFrom="column">
              <wp:posOffset>3386455</wp:posOffset>
            </wp:positionH>
            <wp:positionV relativeFrom="paragraph">
              <wp:posOffset>28575</wp:posOffset>
            </wp:positionV>
            <wp:extent cx="2362200" cy="967740"/>
            <wp:effectExtent l="0" t="0" r="0" b="3810"/>
            <wp:wrapSquare wrapText="bothSides"/>
            <wp:docPr id="9" name="Obrázek 9" descr="http://www.bryle-domu.cz/images/catalog/products/retro-f9-full.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yle-domu.cz/images/catalog/products/retro-f9-full.jpg">
                      <a:hlinkClick r:id="rId35"/>
                    </pic:cNvPr>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36220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3D63">
        <w:rPr>
          <w:rFonts w:asciiTheme="minorHAnsi" w:hAnsiTheme="minorHAnsi"/>
          <w:sz w:val="26"/>
          <w:szCs w:val="26"/>
          <w:lang w:eastAsia="cs-CZ"/>
        </w:rPr>
        <w:t>Než navštívíme očního optika, je dobré si uvědomit několik věcí. Před návštěvou je dobré si uvědomit, k jakému účelu budeme brýle potřebovat – zda na dálku (běžné nošení, řízení automobilu), na blízko (čtení), na střední vzdálenost (počítač, kancelářská činnost), případně, jestli je potřeba brýlemi korigovat všechny vzdálenosti – pak můžeme volit mezi nákupem několika brýlí, či pořídit jedny multifokální, případně bifokální. Brýlová skla se liší i materiálem, dnes nemusí být jen ze skla. Dnes se již ve většině případů doporučuje plastová brýlová čočka, která je lehká a zároveň tvrzená proti rozbití.</w:t>
      </w:r>
    </w:p>
    <w:p w:rsidR="00613D63" w:rsidRPr="008C4DED" w:rsidRDefault="008C4DED" w:rsidP="008C4DED">
      <w:pPr>
        <w:spacing w:after="120" w:line="360" w:lineRule="auto"/>
        <w:jc w:val="both"/>
        <w:rPr>
          <w:rFonts w:asciiTheme="minorHAnsi" w:hAnsiTheme="minorHAnsi"/>
          <w:sz w:val="26"/>
          <w:szCs w:val="26"/>
          <w:lang w:eastAsia="cs-CZ"/>
        </w:rPr>
      </w:pPr>
      <w:r w:rsidRPr="008C4DED">
        <w:rPr>
          <w:rFonts w:asciiTheme="minorHAnsi" w:hAnsiTheme="minorHAnsi"/>
          <w:sz w:val="26"/>
          <w:szCs w:val="26"/>
          <w:lang w:eastAsia="cs-CZ"/>
        </w:rPr>
        <w:t>Kdo nechce měnit svůj vzhled brýlemi, může zkusit kontaktní čočky, avšak ne všechny vady lze jimi plně korigovat. S nošením kontaktních čoček mohou mít problém lidé s alergiemi, citlivýma oč</w:t>
      </w:r>
      <w:r>
        <w:rPr>
          <w:rFonts w:asciiTheme="minorHAnsi" w:hAnsiTheme="minorHAnsi"/>
          <w:sz w:val="26"/>
          <w:szCs w:val="26"/>
          <w:lang w:eastAsia="cs-CZ"/>
        </w:rPr>
        <w:t>ima a nejsou vhodné do prašného</w:t>
      </w:r>
      <w:r w:rsidRPr="008C4DED">
        <w:rPr>
          <w:rFonts w:asciiTheme="minorHAnsi" w:hAnsiTheme="minorHAnsi"/>
          <w:sz w:val="26"/>
          <w:szCs w:val="26"/>
          <w:lang w:eastAsia="cs-CZ"/>
        </w:rPr>
        <w:t>, či příliš zakouřeného prostředí</w:t>
      </w:r>
      <w:r w:rsidR="00467C34">
        <w:rPr>
          <w:rFonts w:asciiTheme="minorHAnsi" w:hAnsiTheme="minorHAnsi"/>
          <w:sz w:val="26"/>
          <w:szCs w:val="26"/>
          <w:lang w:eastAsia="cs-CZ"/>
        </w:rPr>
        <w:t>.</w:t>
      </w:r>
    </w:p>
    <w:p w:rsidR="002A402C" w:rsidRPr="008C4DED" w:rsidRDefault="002A402C" w:rsidP="00665046">
      <w:pPr>
        <w:rPr>
          <w:rFonts w:asciiTheme="minorHAnsi" w:hAnsiTheme="minorHAnsi"/>
          <w:b/>
          <w:sz w:val="26"/>
          <w:szCs w:val="26"/>
          <w:lang w:eastAsia="cs-CZ"/>
        </w:rPr>
      </w:pPr>
      <w:r w:rsidRPr="008C4DED">
        <w:rPr>
          <w:rFonts w:asciiTheme="minorHAnsi" w:hAnsiTheme="minorHAnsi"/>
          <w:b/>
          <w:sz w:val="26"/>
          <w:szCs w:val="26"/>
          <w:lang w:eastAsia="cs-CZ"/>
        </w:rPr>
        <w:lastRenderedPageBreak/>
        <w:t>S laserem na oko</w:t>
      </w:r>
    </w:p>
    <w:p w:rsidR="002A402C" w:rsidRDefault="008C4DED" w:rsidP="008C4DED">
      <w:pPr>
        <w:spacing w:after="120" w:line="360" w:lineRule="auto"/>
        <w:jc w:val="both"/>
        <w:rPr>
          <w:rFonts w:asciiTheme="minorHAnsi" w:hAnsiTheme="minorHAnsi"/>
          <w:sz w:val="26"/>
          <w:szCs w:val="26"/>
          <w:lang w:eastAsia="cs-CZ"/>
        </w:rPr>
      </w:pPr>
      <w:r w:rsidRPr="008C4DED">
        <w:rPr>
          <w:rFonts w:asciiTheme="minorHAnsi" w:hAnsiTheme="minorHAnsi"/>
          <w:sz w:val="26"/>
          <w:szCs w:val="26"/>
          <w:lang w:eastAsia="cs-CZ"/>
        </w:rPr>
        <w:t>Brýle a kontaktní čočky ale nejsou jedinou možností, jak pomoci oku s některou z refrakčních vad.</w:t>
      </w:r>
      <w:r>
        <w:rPr>
          <w:rFonts w:asciiTheme="minorHAnsi" w:hAnsiTheme="minorHAnsi"/>
          <w:sz w:val="26"/>
          <w:szCs w:val="26"/>
          <w:lang w:eastAsia="cs-CZ"/>
        </w:rPr>
        <w:t xml:space="preserve"> Některé vady je možné i odstranit za pomocí laserové operace. </w:t>
      </w:r>
      <w:r w:rsidR="00DD04A5">
        <w:rPr>
          <w:rFonts w:asciiTheme="minorHAnsi" w:hAnsiTheme="minorHAnsi"/>
          <w:sz w:val="26"/>
          <w:szCs w:val="26"/>
          <w:lang w:eastAsia="cs-CZ"/>
        </w:rPr>
        <w:t xml:space="preserve">Nejpoužívanější metoda </w:t>
      </w:r>
      <w:proofErr w:type="spellStart"/>
      <w:r w:rsidR="00DD04A5">
        <w:rPr>
          <w:rFonts w:asciiTheme="minorHAnsi" w:hAnsiTheme="minorHAnsi"/>
          <w:sz w:val="26"/>
          <w:szCs w:val="26"/>
          <w:lang w:eastAsia="cs-CZ"/>
        </w:rPr>
        <w:t>NeoLASIK</w:t>
      </w:r>
      <w:proofErr w:type="spellEnd"/>
      <w:r w:rsidR="00DD04A5">
        <w:rPr>
          <w:rFonts w:asciiTheme="minorHAnsi" w:hAnsiTheme="minorHAnsi"/>
          <w:sz w:val="26"/>
          <w:szCs w:val="26"/>
          <w:lang w:eastAsia="cs-CZ"/>
        </w:rPr>
        <w:t xml:space="preserve"> HD, která je kombinací laserových metod bez použití ostrých nástrojů, dokáže odstranit krátkozrakost přibližně do 10-12 dioptriím, dalekozrakost do 4 dioptrií a astigmatismus do 6 dioptrií. Samotná laserová operace však nestačí u vetchozrakosti.</w:t>
      </w:r>
    </w:p>
    <w:p w:rsidR="00DD04A5" w:rsidRPr="008C4DED" w:rsidRDefault="00DD04A5" w:rsidP="008C4DED">
      <w:pPr>
        <w:spacing w:after="120" w:line="360" w:lineRule="auto"/>
        <w:jc w:val="both"/>
        <w:rPr>
          <w:rFonts w:asciiTheme="minorHAnsi" w:hAnsiTheme="minorHAnsi"/>
          <w:sz w:val="26"/>
          <w:szCs w:val="26"/>
          <w:lang w:eastAsia="cs-CZ"/>
        </w:rPr>
      </w:pPr>
      <w:r>
        <w:rPr>
          <w:rFonts w:asciiTheme="minorHAnsi" w:hAnsiTheme="minorHAnsi"/>
          <w:sz w:val="26"/>
          <w:szCs w:val="26"/>
          <w:lang w:eastAsia="cs-CZ"/>
        </w:rPr>
        <w:t>Výhodou laserových operací očí je jejich vysoká účinnost a zároveň vysoká míra bezpečnosti pro pacienta. I při těchto operacích se však mohou objevit komplikace, mezi nejčastější poté patří suchost očí, mírný pocit řezání v oku, zvýšení nitroočního tlaku, decentrace čočky, pooperační zánět, může se objevit nakrčení rohovky po operaci či následný šedý zákal po operaci čočky.</w:t>
      </w:r>
    </w:p>
    <w:p w:rsidR="002A402C" w:rsidRPr="00F4267C" w:rsidRDefault="00362E16" w:rsidP="00F4267C">
      <w:pPr>
        <w:spacing w:after="120" w:line="360" w:lineRule="auto"/>
        <w:jc w:val="both"/>
        <w:rPr>
          <w:rFonts w:asciiTheme="minorHAnsi" w:hAnsiTheme="minorHAnsi"/>
          <w:sz w:val="26"/>
          <w:szCs w:val="26"/>
          <w:lang w:eastAsia="cs-CZ"/>
        </w:rPr>
      </w:pPr>
      <w:r w:rsidRPr="00F4267C">
        <w:rPr>
          <w:rFonts w:asciiTheme="minorHAnsi" w:hAnsiTheme="minorHAnsi"/>
          <w:sz w:val="26"/>
          <w:szCs w:val="26"/>
          <w:lang w:eastAsia="cs-CZ"/>
        </w:rPr>
        <w:t xml:space="preserve">Problémem laserových operací je především cena. Pojišťovny laserové korekce refrakčních vad (vzhledem k tomu, že je lze vyřešit levněji za pomoci brýlí) nehradí. Cena se liší u jednotlivých metod a kombinovaných operací. Pohybuje se v rozmezí </w:t>
      </w:r>
      <w:r w:rsidR="00F4267C">
        <w:rPr>
          <w:rFonts w:asciiTheme="minorHAnsi" w:hAnsiTheme="minorHAnsi"/>
          <w:sz w:val="26"/>
          <w:szCs w:val="26"/>
          <w:lang w:eastAsia="cs-CZ"/>
        </w:rPr>
        <w:t>15 až</w:t>
      </w:r>
      <w:r w:rsidRPr="00F4267C">
        <w:rPr>
          <w:rFonts w:asciiTheme="minorHAnsi" w:hAnsiTheme="minorHAnsi"/>
          <w:sz w:val="26"/>
          <w:szCs w:val="26"/>
          <w:lang w:eastAsia="cs-CZ"/>
        </w:rPr>
        <w:t xml:space="preserve"> 45 tisíc za jedno oko.</w:t>
      </w:r>
    </w:p>
    <w:p w:rsidR="007C47E1" w:rsidRDefault="009F3792" w:rsidP="00522877">
      <w:pPr>
        <w:spacing w:after="0" w:line="240" w:lineRule="auto"/>
        <w:jc w:val="both"/>
        <w:rPr>
          <w:rFonts w:asciiTheme="minorHAnsi" w:hAnsiTheme="minorHAnsi"/>
          <w:sz w:val="20"/>
          <w:szCs w:val="20"/>
        </w:rPr>
      </w:pPr>
      <w:r>
        <w:rPr>
          <w:rFonts w:asciiTheme="minorHAnsi" w:hAnsiTheme="minorHAnsi"/>
          <w:sz w:val="20"/>
          <w:szCs w:val="20"/>
        </w:rPr>
        <w:t>*PETERKA, R. Když máte nemocné oči (zkráceno)</w:t>
      </w:r>
      <w:r w:rsidR="007C47E1" w:rsidRPr="007C47E1">
        <w:rPr>
          <w:rFonts w:asciiTheme="minorHAnsi" w:hAnsiTheme="minorHAnsi"/>
          <w:sz w:val="20"/>
          <w:szCs w:val="20"/>
        </w:rPr>
        <w:t xml:space="preserve">. </w:t>
      </w:r>
      <w:r>
        <w:rPr>
          <w:rFonts w:asciiTheme="minorHAnsi" w:hAnsiTheme="minorHAnsi"/>
          <w:i/>
          <w:sz w:val="20"/>
          <w:szCs w:val="20"/>
        </w:rPr>
        <w:t>Svět 55+: časopis pro seniory a jejich blízké</w:t>
      </w:r>
      <w:r w:rsidR="007C47E1" w:rsidRPr="007C47E1">
        <w:rPr>
          <w:rFonts w:asciiTheme="minorHAnsi" w:hAnsiTheme="minorHAnsi"/>
          <w:sz w:val="20"/>
          <w:szCs w:val="20"/>
        </w:rPr>
        <w:t>. Rok 201</w:t>
      </w:r>
      <w:r>
        <w:rPr>
          <w:rFonts w:asciiTheme="minorHAnsi" w:hAnsiTheme="minorHAnsi"/>
          <w:sz w:val="20"/>
          <w:szCs w:val="20"/>
        </w:rPr>
        <w:t>4</w:t>
      </w:r>
      <w:r w:rsidR="00592EEE">
        <w:rPr>
          <w:rFonts w:asciiTheme="minorHAnsi" w:hAnsiTheme="minorHAnsi"/>
          <w:sz w:val="20"/>
          <w:szCs w:val="20"/>
        </w:rPr>
        <w:t xml:space="preserve">, </w:t>
      </w:r>
      <w:r w:rsidR="007C47E1" w:rsidRPr="007C47E1">
        <w:rPr>
          <w:rFonts w:asciiTheme="minorHAnsi" w:hAnsiTheme="minorHAnsi"/>
          <w:sz w:val="20"/>
          <w:szCs w:val="20"/>
        </w:rPr>
        <w:t>číslo 3</w:t>
      </w:r>
      <w:r>
        <w:rPr>
          <w:rFonts w:asciiTheme="minorHAnsi" w:hAnsiTheme="minorHAnsi"/>
          <w:sz w:val="20"/>
          <w:szCs w:val="20"/>
        </w:rPr>
        <w:t>-4</w:t>
      </w:r>
      <w:r w:rsidR="00BD4490">
        <w:rPr>
          <w:rFonts w:asciiTheme="minorHAnsi" w:hAnsiTheme="minorHAnsi"/>
          <w:sz w:val="20"/>
          <w:szCs w:val="20"/>
        </w:rPr>
        <w:t>, s. 10-</w:t>
      </w:r>
      <w:r w:rsidR="007C47E1" w:rsidRPr="007C47E1">
        <w:rPr>
          <w:rFonts w:asciiTheme="minorHAnsi" w:hAnsiTheme="minorHAnsi"/>
          <w:sz w:val="20"/>
          <w:szCs w:val="20"/>
        </w:rPr>
        <w:t>1</w:t>
      </w:r>
      <w:r w:rsidR="00BD4490">
        <w:rPr>
          <w:rFonts w:asciiTheme="minorHAnsi" w:hAnsiTheme="minorHAnsi"/>
          <w:sz w:val="20"/>
          <w:szCs w:val="20"/>
        </w:rPr>
        <w:t>2</w:t>
      </w:r>
      <w:r w:rsidR="007C47E1" w:rsidRPr="007C47E1">
        <w:rPr>
          <w:rFonts w:asciiTheme="minorHAnsi" w:hAnsiTheme="minorHAnsi"/>
          <w:sz w:val="20"/>
          <w:szCs w:val="20"/>
        </w:rPr>
        <w:t>. ISSN</w:t>
      </w:r>
      <w:r w:rsidR="007C47E1">
        <w:rPr>
          <w:rFonts w:asciiTheme="minorHAnsi" w:hAnsiTheme="minorHAnsi"/>
          <w:sz w:val="20"/>
          <w:szCs w:val="20"/>
        </w:rPr>
        <w:t xml:space="preserve"> </w:t>
      </w:r>
      <w:r w:rsidR="004715BD">
        <w:rPr>
          <w:rFonts w:asciiTheme="minorHAnsi" w:hAnsiTheme="minorHAnsi"/>
          <w:sz w:val="20"/>
          <w:szCs w:val="20"/>
        </w:rPr>
        <w:t>1803-5094.</w:t>
      </w:r>
    </w:p>
    <w:p w:rsidR="004659E1" w:rsidRDefault="001830E6" w:rsidP="00522877">
      <w:pPr>
        <w:spacing w:after="0" w:line="240" w:lineRule="auto"/>
        <w:jc w:val="both"/>
        <w:rPr>
          <w:rStyle w:val="Hypertextovodkaz"/>
          <w:rFonts w:asciiTheme="minorHAnsi" w:hAnsiTheme="minorHAnsi"/>
          <w:color w:val="auto"/>
          <w:sz w:val="20"/>
          <w:szCs w:val="20"/>
          <w:u w:val="none"/>
        </w:rPr>
      </w:pPr>
      <w:r>
        <w:rPr>
          <w:rFonts w:asciiTheme="minorHAnsi" w:hAnsiTheme="minorHAnsi"/>
          <w:sz w:val="20"/>
          <w:szCs w:val="20"/>
        </w:rPr>
        <w:t>*Zdroj fotografií</w:t>
      </w:r>
      <w:r w:rsidR="004659E1">
        <w:rPr>
          <w:rFonts w:asciiTheme="minorHAnsi" w:hAnsiTheme="minorHAnsi"/>
          <w:sz w:val="20"/>
          <w:szCs w:val="20"/>
        </w:rPr>
        <w:t>: dostupné z:</w:t>
      </w:r>
      <w:r w:rsidR="004659E1" w:rsidRPr="004659E1">
        <w:rPr>
          <w:rFonts w:asciiTheme="minorHAnsi" w:hAnsiTheme="minorHAnsi"/>
          <w:sz w:val="20"/>
          <w:szCs w:val="20"/>
        </w:rPr>
        <w:t xml:space="preserve"> </w:t>
      </w:r>
      <w:hyperlink r:id="rId37" w:history="1">
        <w:r w:rsidR="004659E1" w:rsidRPr="004659E1">
          <w:rPr>
            <w:rStyle w:val="Hypertextovodkaz"/>
            <w:rFonts w:asciiTheme="minorHAnsi" w:hAnsiTheme="minorHAnsi"/>
            <w:color w:val="auto"/>
            <w:sz w:val="20"/>
            <w:szCs w:val="20"/>
            <w:u w:val="none"/>
          </w:rPr>
          <w:t>https://www.google.cz/</w:t>
        </w:r>
      </w:hyperlink>
    </w:p>
    <w:p w:rsidR="003D4D57" w:rsidRDefault="003D4D57" w:rsidP="00522877">
      <w:pPr>
        <w:spacing w:after="0" w:line="240" w:lineRule="auto"/>
        <w:jc w:val="both"/>
        <w:rPr>
          <w:rStyle w:val="Hypertextovodkaz"/>
          <w:rFonts w:asciiTheme="minorHAnsi" w:hAnsiTheme="minorHAnsi"/>
          <w:color w:val="auto"/>
          <w:sz w:val="20"/>
          <w:szCs w:val="20"/>
          <w:u w:val="none"/>
        </w:rPr>
      </w:pPr>
    </w:p>
    <w:p w:rsidR="002F433C" w:rsidRPr="003D4D57" w:rsidRDefault="002F433C" w:rsidP="003D4D57">
      <w:pPr>
        <w:pStyle w:val="Nadpis1"/>
        <w:rPr>
          <w:color w:val="FF0000"/>
        </w:rPr>
      </w:pPr>
      <w:bookmarkStart w:id="111" w:name="_Toc392582695"/>
      <w:r w:rsidRPr="003D4D57">
        <w:rPr>
          <w:color w:val="FF0000"/>
        </w:rPr>
        <w:t>toulky vysočinou</w:t>
      </w:r>
      <w:bookmarkEnd w:id="100"/>
      <w:bookmarkEnd w:id="101"/>
      <w:bookmarkEnd w:id="111"/>
    </w:p>
    <w:p w:rsidR="00522877" w:rsidRPr="003D4D57" w:rsidRDefault="003D4D57" w:rsidP="003D4D57">
      <w:pPr>
        <w:pStyle w:val="Nadpis2"/>
      </w:pPr>
      <w:r>
        <w:t>Moravské Budějovice</w:t>
      </w:r>
    </w:p>
    <w:p w:rsidR="00467C34" w:rsidRDefault="00467C34" w:rsidP="00522877">
      <w:pPr>
        <w:spacing w:after="120" w:line="360" w:lineRule="auto"/>
        <w:jc w:val="both"/>
        <w:rPr>
          <w:rFonts w:asciiTheme="minorHAnsi" w:hAnsiTheme="minorHAnsi"/>
          <w:sz w:val="26"/>
          <w:szCs w:val="26"/>
        </w:rPr>
      </w:pP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sz w:val="26"/>
          <w:szCs w:val="26"/>
        </w:rPr>
        <w:t xml:space="preserve">Moravské Budějovice jsou městem Kraje Vysočina, </w:t>
      </w:r>
      <w:r>
        <w:rPr>
          <w:rFonts w:asciiTheme="minorHAnsi" w:hAnsiTheme="minorHAnsi"/>
          <w:sz w:val="26"/>
          <w:szCs w:val="26"/>
        </w:rPr>
        <w:t xml:space="preserve">leží na rozloze 3 715 hektarů </w:t>
      </w:r>
      <w:r w:rsidR="00467C34">
        <w:rPr>
          <w:rFonts w:asciiTheme="minorHAnsi" w:hAnsiTheme="minorHAnsi"/>
          <w:sz w:val="26"/>
          <w:szCs w:val="26"/>
        </w:rPr>
        <w:t>a </w:t>
      </w:r>
      <w:r>
        <w:rPr>
          <w:rFonts w:asciiTheme="minorHAnsi" w:hAnsiTheme="minorHAnsi"/>
          <w:sz w:val="26"/>
          <w:szCs w:val="26"/>
        </w:rPr>
        <w:t>v </w:t>
      </w:r>
      <w:r w:rsidRPr="00522877">
        <w:rPr>
          <w:rFonts w:asciiTheme="minorHAnsi" w:hAnsiTheme="minorHAnsi"/>
          <w:sz w:val="26"/>
          <w:szCs w:val="26"/>
        </w:rPr>
        <w:t xml:space="preserve">nadmořské výšce 465 m. n. m. </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sz w:val="26"/>
          <w:szCs w:val="26"/>
        </w:rPr>
        <w:t>Ve městě žije téměř osm tisíc obyvatel. V současnosti funkci starosty města zastává Ing. Vlastimil Bařinka.</w:t>
      </w:r>
    </w:p>
    <w:p w:rsidR="00522877" w:rsidRPr="00522877" w:rsidRDefault="00522877" w:rsidP="00522877">
      <w:pPr>
        <w:spacing w:after="120" w:line="360" w:lineRule="auto"/>
        <w:jc w:val="both"/>
        <w:rPr>
          <w:rFonts w:asciiTheme="minorHAnsi" w:hAnsiTheme="minorHAnsi" w:cs="Tahoma"/>
          <w:sz w:val="26"/>
          <w:szCs w:val="26"/>
        </w:rPr>
      </w:pPr>
      <w:r w:rsidRPr="00522877">
        <w:rPr>
          <w:rFonts w:asciiTheme="minorHAnsi" w:hAnsiTheme="minorHAnsi"/>
          <w:b/>
          <w:noProof/>
          <w:sz w:val="26"/>
          <w:szCs w:val="26"/>
          <w:lang w:eastAsia="cs-CZ"/>
        </w:rPr>
        <w:lastRenderedPageBreak/>
        <w:drawing>
          <wp:anchor distT="0" distB="0" distL="114300" distR="114300" simplePos="0" relativeHeight="251830272" behindDoc="0" locked="0" layoutInCell="1" allowOverlap="1" wp14:anchorId="483649D8" wp14:editId="65BBC998">
            <wp:simplePos x="0" y="0"/>
            <wp:positionH relativeFrom="column">
              <wp:posOffset>33020</wp:posOffset>
            </wp:positionH>
            <wp:positionV relativeFrom="paragraph">
              <wp:posOffset>802640</wp:posOffset>
            </wp:positionV>
            <wp:extent cx="1343025" cy="1533525"/>
            <wp:effectExtent l="0" t="0" r="9525" b="9525"/>
            <wp:wrapSquare wrapText="bothSides"/>
            <wp:docPr id="12" name="obrázek 17" descr="znak mě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ak měst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43025" cy="1533525"/>
                    </a:xfrm>
                    <a:prstGeom prst="rect">
                      <a:avLst/>
                    </a:prstGeom>
                    <a:noFill/>
                    <a:ln w="9525">
                      <a:noFill/>
                      <a:miter lim="800000"/>
                      <a:headEnd/>
                      <a:tailEnd/>
                    </a:ln>
                  </pic:spPr>
                </pic:pic>
              </a:graphicData>
            </a:graphic>
          </wp:anchor>
        </w:drawing>
      </w:r>
      <w:r w:rsidRPr="00522877">
        <w:rPr>
          <w:rFonts w:asciiTheme="minorHAnsi" w:hAnsiTheme="minorHAnsi" w:cs="Tahoma"/>
          <w:b/>
          <w:sz w:val="26"/>
          <w:szCs w:val="26"/>
        </w:rPr>
        <w:t xml:space="preserve">Historie </w:t>
      </w:r>
      <w:r w:rsidRPr="00522877">
        <w:rPr>
          <w:rFonts w:asciiTheme="minorHAnsi" w:hAnsiTheme="minorHAnsi" w:cs="Tahoma"/>
          <w:b/>
          <w:sz w:val="26"/>
          <w:szCs w:val="26"/>
        </w:rPr>
        <w:br/>
      </w:r>
      <w:r w:rsidRPr="00522877">
        <w:rPr>
          <w:rFonts w:asciiTheme="minorHAnsi" w:hAnsiTheme="minorHAnsi" w:cs="Tahoma"/>
          <w:sz w:val="26"/>
          <w:szCs w:val="26"/>
        </w:rPr>
        <w:t>Vznik Moravských Budějovic nelze přesně datovat. Vznikly pravděpodobně ve 12., nejpozději v 1. polovině 13. století. Počátky osídlení jsou spojeny s polohou města na vyvýšenině nad brodem přes říčku Rokytku. Moravské Budějovic</w:t>
      </w:r>
      <w:r w:rsidR="003D4D57">
        <w:rPr>
          <w:rFonts w:asciiTheme="minorHAnsi" w:hAnsiTheme="minorHAnsi" w:cs="Tahoma"/>
          <w:sz w:val="26"/>
          <w:szCs w:val="26"/>
        </w:rPr>
        <w:t>e tak od svého počátku těžily z </w:t>
      </w:r>
      <w:r w:rsidRPr="00522877">
        <w:rPr>
          <w:rFonts w:asciiTheme="minorHAnsi" w:hAnsiTheme="minorHAnsi" w:cs="Tahoma"/>
          <w:sz w:val="26"/>
          <w:szCs w:val="26"/>
        </w:rPr>
        <w:t xml:space="preserve">polohy na tzv. </w:t>
      </w:r>
      <w:proofErr w:type="spellStart"/>
      <w:r w:rsidRPr="00522877">
        <w:rPr>
          <w:rFonts w:asciiTheme="minorHAnsi" w:hAnsiTheme="minorHAnsi" w:cs="Tahoma"/>
          <w:sz w:val="26"/>
          <w:szCs w:val="26"/>
        </w:rPr>
        <w:t>Haberské</w:t>
      </w:r>
      <w:proofErr w:type="spellEnd"/>
      <w:r w:rsidRPr="00522877">
        <w:rPr>
          <w:rFonts w:asciiTheme="minorHAnsi" w:hAnsiTheme="minorHAnsi" w:cs="Tahoma"/>
          <w:sz w:val="26"/>
          <w:szCs w:val="26"/>
        </w:rPr>
        <w:t xml:space="preserve"> stezce, spojující Moravu a Čechy. </w:t>
      </w:r>
    </w:p>
    <w:p w:rsidR="00522877" w:rsidRPr="00522877" w:rsidRDefault="00522877" w:rsidP="00522877">
      <w:pPr>
        <w:pStyle w:val="Normlnweb"/>
        <w:spacing w:after="120" w:afterAutospacing="0" w:line="360" w:lineRule="auto"/>
        <w:jc w:val="both"/>
        <w:rPr>
          <w:rFonts w:asciiTheme="minorHAnsi" w:hAnsiTheme="minorHAnsi" w:cs="Tahoma"/>
          <w:sz w:val="26"/>
          <w:szCs w:val="26"/>
        </w:rPr>
      </w:pPr>
      <w:r w:rsidRPr="00522877">
        <w:rPr>
          <w:rFonts w:asciiTheme="minorHAnsi" w:hAnsiTheme="minorHAnsi" w:cs="Tahoma"/>
          <w:sz w:val="26"/>
          <w:szCs w:val="26"/>
        </w:rPr>
        <w:t xml:space="preserve">První písemná zmínka o Budějovicích pochází z roku 1231. Tehdy vzal papež Řehoř IX. pod svoji ochranu královnu Konstancii Uherskou, vdovu po Přemyslu Otakarovi I. a to i s jejími věnnými statky, mezi nimiž je jmenována i budějovická provincie. </w:t>
      </w:r>
    </w:p>
    <w:p w:rsidR="00522877" w:rsidRPr="00522877" w:rsidRDefault="00522877" w:rsidP="00522877">
      <w:pPr>
        <w:pStyle w:val="Normlnweb"/>
        <w:spacing w:after="120" w:afterAutospacing="0" w:line="360" w:lineRule="auto"/>
        <w:jc w:val="both"/>
        <w:rPr>
          <w:rFonts w:asciiTheme="minorHAnsi" w:hAnsiTheme="minorHAnsi" w:cs="Tahoma"/>
          <w:sz w:val="26"/>
          <w:szCs w:val="26"/>
        </w:rPr>
      </w:pPr>
      <w:r w:rsidRPr="00522877">
        <w:rPr>
          <w:rFonts w:asciiTheme="minorHAnsi" w:hAnsiTheme="minorHAnsi" w:cs="Tahoma"/>
          <w:sz w:val="26"/>
          <w:szCs w:val="26"/>
        </w:rPr>
        <w:t xml:space="preserve">Od svého vzniku patřily Budějovice k zeměpanskému zboží, se správním centrem na bítovském hradě. Patrně se nejprve jednalo o tržní osadu kolem </w:t>
      </w:r>
      <w:proofErr w:type="spellStart"/>
      <w:r w:rsidRPr="00522877">
        <w:rPr>
          <w:rFonts w:asciiTheme="minorHAnsi" w:hAnsiTheme="minorHAnsi" w:cs="Tahoma"/>
          <w:sz w:val="26"/>
          <w:szCs w:val="26"/>
        </w:rPr>
        <w:t>Haberské</w:t>
      </w:r>
      <w:proofErr w:type="spellEnd"/>
      <w:r w:rsidRPr="00522877">
        <w:rPr>
          <w:rFonts w:asciiTheme="minorHAnsi" w:hAnsiTheme="minorHAnsi" w:cs="Tahoma"/>
          <w:sz w:val="26"/>
          <w:szCs w:val="26"/>
        </w:rPr>
        <w:t xml:space="preserve"> stezky. </w:t>
      </w:r>
    </w:p>
    <w:p w:rsidR="00522877" w:rsidRPr="00522877" w:rsidRDefault="00522877" w:rsidP="00522877">
      <w:pPr>
        <w:pStyle w:val="Normlnweb"/>
        <w:spacing w:after="120" w:afterAutospacing="0" w:line="360" w:lineRule="auto"/>
        <w:jc w:val="both"/>
        <w:rPr>
          <w:rFonts w:asciiTheme="minorHAnsi" w:hAnsiTheme="minorHAnsi" w:cs="Tahoma"/>
          <w:sz w:val="26"/>
          <w:szCs w:val="26"/>
        </w:rPr>
      </w:pPr>
      <w:r w:rsidRPr="00522877">
        <w:rPr>
          <w:rFonts w:asciiTheme="minorHAnsi" w:hAnsiTheme="minorHAnsi" w:cs="Tahoma"/>
          <w:sz w:val="26"/>
          <w:szCs w:val="26"/>
        </w:rPr>
        <w:t>Nevyřešenou otázkou zůstává existence hradu v Moravských Budějovicích. Historické prameny o něm mlčí, na druhé straně je doložen historický pomístní název "hrad," "starý hrad," "pustý hrad," týkající se lokality dnes zvané "na valech." Protože zde dosud neproběhl řádný archeologický průzkum, lze pouze usuzovat na existenci opevněného stanoviště. Pravděpodobněji než o hrad se však jednalo o opevněný zeměpanský dvorec, nelze však vyloučit ani mnohem starší opevněné sídliště. Někdy v 2. polovině 13. století dochází k patrně zeměpanskému pokusu o založení města. Je založeno prostorné tržiště - Dolní rynek, dnes náměstí Míru, které se pravoúhle napojuje na stávající osadu.</w:t>
      </w:r>
    </w:p>
    <w:p w:rsidR="00522877" w:rsidRPr="00522877" w:rsidRDefault="00522877" w:rsidP="00522877">
      <w:pPr>
        <w:pStyle w:val="Normlnweb"/>
        <w:spacing w:after="120" w:afterAutospacing="0" w:line="360" w:lineRule="auto"/>
        <w:jc w:val="both"/>
        <w:rPr>
          <w:rFonts w:asciiTheme="minorHAnsi" w:hAnsiTheme="minorHAnsi" w:cs="Tahoma"/>
          <w:sz w:val="26"/>
          <w:szCs w:val="26"/>
        </w:rPr>
      </w:pPr>
      <w:r w:rsidRPr="00522877">
        <w:rPr>
          <w:rFonts w:asciiTheme="minorHAnsi" w:hAnsiTheme="minorHAnsi"/>
          <w:sz w:val="26"/>
          <w:szCs w:val="26"/>
        </w:rPr>
        <w:t>V roce 1307 se vlády nad městem ujal Raimund z </w:t>
      </w:r>
      <w:proofErr w:type="spellStart"/>
      <w:r w:rsidRPr="00522877">
        <w:rPr>
          <w:rFonts w:asciiTheme="minorHAnsi" w:hAnsiTheme="minorHAnsi"/>
          <w:sz w:val="26"/>
          <w:szCs w:val="26"/>
        </w:rPr>
        <w:t>Lichtenburka</w:t>
      </w:r>
      <w:proofErr w:type="spellEnd"/>
      <w:r w:rsidRPr="00522877">
        <w:rPr>
          <w:rFonts w:asciiTheme="minorHAnsi" w:hAnsiTheme="minorHAnsi"/>
          <w:sz w:val="26"/>
          <w:szCs w:val="26"/>
        </w:rPr>
        <w:t xml:space="preserve"> (Lichnice), v té době jeden z nejmocnějších mužů koruny, když roku 1298 mu král daroval Bítov. </w:t>
      </w:r>
      <w:r w:rsidRPr="00522877">
        <w:rPr>
          <w:rFonts w:asciiTheme="minorHAnsi" w:hAnsiTheme="minorHAnsi" w:cs="Tahoma"/>
          <w:sz w:val="26"/>
          <w:szCs w:val="26"/>
        </w:rPr>
        <w:t xml:space="preserve">Tento rod nakonec získal </w:t>
      </w:r>
      <w:proofErr w:type="spellStart"/>
      <w:r w:rsidRPr="00522877">
        <w:rPr>
          <w:rFonts w:asciiTheme="minorHAnsi" w:hAnsiTheme="minorHAnsi" w:cs="Tahoma"/>
          <w:sz w:val="26"/>
          <w:szCs w:val="26"/>
        </w:rPr>
        <w:t>Bítovsko</w:t>
      </w:r>
      <w:proofErr w:type="spellEnd"/>
      <w:r w:rsidRPr="00522877">
        <w:rPr>
          <w:rFonts w:asciiTheme="minorHAnsi" w:hAnsiTheme="minorHAnsi" w:cs="Tahoma"/>
          <w:sz w:val="26"/>
          <w:szCs w:val="26"/>
        </w:rPr>
        <w:t xml:space="preserve"> včetně Moravských Budějovic do vlastnictví. Roku 1498 potvrdil městu </w:t>
      </w:r>
      <w:r w:rsidRPr="00522877">
        <w:rPr>
          <w:rFonts w:asciiTheme="minorHAnsi" w:hAnsiTheme="minorHAnsi"/>
          <w:sz w:val="26"/>
          <w:szCs w:val="26"/>
        </w:rPr>
        <w:t>král Vladislav Jagellonský dosavadní privilegia a dal mu znak a pečeť.</w:t>
      </w:r>
    </w:p>
    <w:p w:rsidR="00522877" w:rsidRPr="00522877" w:rsidRDefault="00522877" w:rsidP="00522877">
      <w:pPr>
        <w:pStyle w:val="Normlnweb"/>
        <w:spacing w:after="120" w:afterAutospacing="0" w:line="360" w:lineRule="auto"/>
        <w:jc w:val="both"/>
        <w:rPr>
          <w:rFonts w:asciiTheme="minorHAnsi" w:hAnsiTheme="minorHAnsi"/>
          <w:sz w:val="26"/>
          <w:szCs w:val="26"/>
        </w:rPr>
      </w:pPr>
      <w:proofErr w:type="spellStart"/>
      <w:r w:rsidRPr="00522877">
        <w:rPr>
          <w:rFonts w:asciiTheme="minorHAnsi" w:hAnsiTheme="minorHAnsi"/>
          <w:sz w:val="26"/>
          <w:szCs w:val="26"/>
        </w:rPr>
        <w:lastRenderedPageBreak/>
        <w:t>Lichtenburkové</w:t>
      </w:r>
      <w:proofErr w:type="spellEnd"/>
      <w:r w:rsidRPr="00522877">
        <w:rPr>
          <w:rFonts w:asciiTheme="minorHAnsi" w:hAnsiTheme="minorHAnsi"/>
          <w:sz w:val="26"/>
          <w:szCs w:val="26"/>
        </w:rPr>
        <w:t xml:space="preserve"> prodali Moravské Budějovice roku 1522 Valdštejnům, sídlícími na Brtnici. Hynek z Valdštejna byl v letech 1588 - 1595 moravským zemským hejtmanem. Za panování Zdeňka z Valdštejna vybudovala obec několik pozoruhodných staveb, mezi které patřil například kanalizační sběrač, vodovod a očistné lázně, bylo vydlážděno Horní náměstí a cesta přes dolní náměstí, u kostela postavena zděná věž, kostel opatřen novým stropem, či za horní bránou vystavěn nový hřbitov. Zdeňkovi z Valdštejna za jeho účast ve stavovském povstání (1618) byl majetek zkonfiskován a Moravské Budějovice se dostaly do majetku německé šlechty - </w:t>
      </w:r>
      <w:proofErr w:type="spellStart"/>
      <w:r w:rsidRPr="00522877">
        <w:rPr>
          <w:rFonts w:asciiTheme="minorHAnsi" w:hAnsiTheme="minorHAnsi"/>
          <w:sz w:val="26"/>
          <w:szCs w:val="26"/>
        </w:rPr>
        <w:t>Schaumburkům</w:t>
      </w:r>
      <w:proofErr w:type="spellEnd"/>
      <w:r w:rsidRPr="00522877">
        <w:rPr>
          <w:rFonts w:asciiTheme="minorHAnsi" w:hAnsiTheme="minorHAnsi"/>
          <w:sz w:val="26"/>
          <w:szCs w:val="26"/>
        </w:rPr>
        <w:t>.</w:t>
      </w:r>
    </w:p>
    <w:p w:rsidR="00522877" w:rsidRPr="00522877" w:rsidRDefault="00522877" w:rsidP="00522877">
      <w:pPr>
        <w:pStyle w:val="Normlnweb"/>
        <w:spacing w:after="120" w:afterAutospacing="0" w:line="360" w:lineRule="auto"/>
        <w:jc w:val="both"/>
        <w:rPr>
          <w:rFonts w:asciiTheme="minorHAnsi" w:hAnsiTheme="minorHAnsi" w:cs="Tahoma"/>
          <w:sz w:val="26"/>
          <w:szCs w:val="26"/>
        </w:rPr>
      </w:pPr>
      <w:r w:rsidRPr="00522877">
        <w:rPr>
          <w:rFonts w:asciiTheme="minorHAnsi" w:hAnsiTheme="minorHAnsi" w:cs="Tahoma"/>
          <w:sz w:val="26"/>
          <w:szCs w:val="26"/>
        </w:rPr>
        <w:t>V roce 1532 postihl město velký požár. Při něm shořelo i panské stavení a Valdštejnové místo něj koupili pouze městský dům.  Město tak bylo po dlouhou dobu bez přímé vrchnostenské správy </w:t>
      </w:r>
    </w:p>
    <w:p w:rsidR="00522877" w:rsidRPr="00522877" w:rsidRDefault="00522877" w:rsidP="00522877">
      <w:pPr>
        <w:pStyle w:val="Normlnweb"/>
        <w:spacing w:after="120" w:afterAutospacing="0" w:line="360" w:lineRule="auto"/>
        <w:jc w:val="both"/>
        <w:rPr>
          <w:rFonts w:asciiTheme="minorHAnsi" w:hAnsiTheme="minorHAnsi"/>
          <w:sz w:val="26"/>
          <w:szCs w:val="26"/>
        </w:rPr>
      </w:pPr>
      <w:proofErr w:type="spellStart"/>
      <w:r w:rsidRPr="00522877">
        <w:rPr>
          <w:rFonts w:asciiTheme="minorHAnsi" w:hAnsiTheme="minorHAnsi" w:cs="Tahoma"/>
          <w:sz w:val="26"/>
          <w:szCs w:val="26"/>
        </w:rPr>
        <w:t>Wallisové</w:t>
      </w:r>
      <w:proofErr w:type="spellEnd"/>
      <w:r w:rsidRPr="00522877">
        <w:rPr>
          <w:rFonts w:asciiTheme="minorHAnsi" w:hAnsiTheme="minorHAnsi" w:cs="Tahoma"/>
          <w:sz w:val="26"/>
          <w:szCs w:val="26"/>
        </w:rPr>
        <w:t xml:space="preserve"> získávají Moravské Budějovice v roce 1736 jako nevýznamné, zchudlé město. Z </w:t>
      </w:r>
      <w:proofErr w:type="spellStart"/>
      <w:r w:rsidRPr="00522877">
        <w:rPr>
          <w:rFonts w:asciiTheme="minorHAnsi" w:hAnsiTheme="minorHAnsi" w:cs="Tahoma"/>
          <w:sz w:val="26"/>
          <w:szCs w:val="26"/>
        </w:rPr>
        <w:t>Walisů</w:t>
      </w:r>
      <w:proofErr w:type="spellEnd"/>
      <w:r w:rsidRPr="00522877">
        <w:rPr>
          <w:rFonts w:asciiTheme="minorHAnsi" w:hAnsiTheme="minorHAnsi" w:cs="Tahoma"/>
          <w:sz w:val="26"/>
          <w:szCs w:val="26"/>
        </w:rPr>
        <w:t xml:space="preserve"> vlastnících Moravské Budějovice je nejznámější Josef </w:t>
      </w:r>
      <w:proofErr w:type="spellStart"/>
      <w:r w:rsidRPr="00522877">
        <w:rPr>
          <w:rFonts w:asciiTheme="minorHAnsi" w:hAnsiTheme="minorHAnsi" w:cs="Tahoma"/>
          <w:sz w:val="26"/>
          <w:szCs w:val="26"/>
        </w:rPr>
        <w:t>Wallis</w:t>
      </w:r>
      <w:proofErr w:type="spellEnd"/>
      <w:r w:rsidRPr="00522877">
        <w:rPr>
          <w:rFonts w:asciiTheme="minorHAnsi" w:hAnsiTheme="minorHAnsi" w:cs="Tahoma"/>
          <w:sz w:val="26"/>
          <w:szCs w:val="26"/>
        </w:rPr>
        <w:t xml:space="preserve">, který ve </w:t>
      </w:r>
      <w:r w:rsidRPr="00522877">
        <w:rPr>
          <w:rFonts w:asciiTheme="minorHAnsi" w:hAnsiTheme="minorHAnsi"/>
          <w:sz w:val="26"/>
          <w:szCs w:val="26"/>
        </w:rPr>
        <w:t xml:space="preserve">správě rakouské monarchie řadu vysokých státních funkcí. V letech 1810 - 1813 byl ministrem financí, a neslavně se proslavil svým podpisem na císařském patentu, jímž se roku 1811 vyhlašoval státní bankrot. Josef </w:t>
      </w:r>
      <w:proofErr w:type="spellStart"/>
      <w:r w:rsidRPr="00522877">
        <w:rPr>
          <w:rFonts w:asciiTheme="minorHAnsi" w:hAnsiTheme="minorHAnsi"/>
          <w:sz w:val="26"/>
          <w:szCs w:val="26"/>
        </w:rPr>
        <w:t>Wallis</w:t>
      </w:r>
      <w:proofErr w:type="spellEnd"/>
      <w:r w:rsidRPr="00522877">
        <w:rPr>
          <w:rFonts w:asciiTheme="minorHAnsi" w:hAnsiTheme="minorHAnsi"/>
          <w:sz w:val="26"/>
          <w:szCs w:val="26"/>
        </w:rPr>
        <w:t xml:space="preserve"> je pohřben pod presbytářem kostela sv. Jiljí v Moravských Budějovicích.</w:t>
      </w:r>
    </w:p>
    <w:p w:rsidR="00522877" w:rsidRPr="00522877" w:rsidRDefault="00522877" w:rsidP="00522877">
      <w:pPr>
        <w:pStyle w:val="Normlnweb"/>
        <w:spacing w:after="120" w:afterAutospacing="0" w:line="360" w:lineRule="auto"/>
        <w:jc w:val="both"/>
        <w:rPr>
          <w:rFonts w:asciiTheme="minorHAnsi" w:hAnsiTheme="minorHAnsi"/>
          <w:b/>
          <w:sz w:val="26"/>
          <w:szCs w:val="26"/>
        </w:rPr>
      </w:pPr>
      <w:r w:rsidRPr="00522877">
        <w:rPr>
          <w:rFonts w:asciiTheme="minorHAnsi" w:hAnsiTheme="minorHAnsi"/>
          <w:b/>
          <w:sz w:val="26"/>
          <w:szCs w:val="26"/>
        </w:rPr>
        <w:t>Název a znak města</w:t>
      </w:r>
    </w:p>
    <w:p w:rsidR="00522877" w:rsidRPr="00522877" w:rsidRDefault="00522877" w:rsidP="00522877">
      <w:pPr>
        <w:pStyle w:val="Normlnweb"/>
        <w:spacing w:after="120" w:afterAutospacing="0" w:line="360" w:lineRule="auto"/>
        <w:jc w:val="both"/>
        <w:rPr>
          <w:rFonts w:asciiTheme="minorHAnsi" w:hAnsiTheme="minorHAnsi" w:cs="Tahoma"/>
          <w:sz w:val="26"/>
          <w:szCs w:val="26"/>
        </w:rPr>
      </w:pPr>
      <w:r w:rsidRPr="00522877">
        <w:rPr>
          <w:rFonts w:asciiTheme="minorHAnsi" w:hAnsiTheme="minorHAnsi" w:cs="Tahoma"/>
          <w:sz w:val="26"/>
          <w:szCs w:val="26"/>
        </w:rPr>
        <w:t xml:space="preserve">Název Budějovice je odvozován od jména </w:t>
      </w:r>
      <w:proofErr w:type="spellStart"/>
      <w:r w:rsidRPr="00522877">
        <w:rPr>
          <w:rFonts w:asciiTheme="minorHAnsi" w:hAnsiTheme="minorHAnsi" w:cs="Tahoma"/>
          <w:sz w:val="26"/>
          <w:szCs w:val="26"/>
        </w:rPr>
        <w:t>Budivoj</w:t>
      </w:r>
      <w:proofErr w:type="spellEnd"/>
      <w:r w:rsidRPr="00522877">
        <w:rPr>
          <w:rFonts w:asciiTheme="minorHAnsi" w:hAnsiTheme="minorHAnsi" w:cs="Tahoma"/>
          <w:sz w:val="26"/>
          <w:szCs w:val="26"/>
        </w:rPr>
        <w:t xml:space="preserve">, někdy též Budislav či </w:t>
      </w:r>
      <w:proofErr w:type="spellStart"/>
      <w:r w:rsidRPr="00522877">
        <w:rPr>
          <w:rFonts w:asciiTheme="minorHAnsi" w:hAnsiTheme="minorHAnsi" w:cs="Tahoma"/>
          <w:sz w:val="26"/>
          <w:szCs w:val="26"/>
        </w:rPr>
        <w:t>Budimír</w:t>
      </w:r>
      <w:proofErr w:type="spellEnd"/>
      <w:r w:rsidRPr="00522877">
        <w:rPr>
          <w:rFonts w:asciiTheme="minorHAnsi" w:hAnsiTheme="minorHAnsi" w:cs="Tahoma"/>
          <w:sz w:val="26"/>
          <w:szCs w:val="26"/>
        </w:rPr>
        <w:t>. Ze zdrobněliny těchto jmen "</w:t>
      </w:r>
      <w:proofErr w:type="spellStart"/>
      <w:r w:rsidRPr="00522877">
        <w:rPr>
          <w:rFonts w:asciiTheme="minorHAnsi" w:hAnsiTheme="minorHAnsi" w:cs="Tahoma"/>
          <w:sz w:val="26"/>
          <w:szCs w:val="26"/>
        </w:rPr>
        <w:t>Buděj</w:t>
      </w:r>
      <w:proofErr w:type="spellEnd"/>
      <w:r w:rsidRPr="00522877">
        <w:rPr>
          <w:rFonts w:asciiTheme="minorHAnsi" w:hAnsiTheme="minorHAnsi" w:cs="Tahoma"/>
          <w:sz w:val="26"/>
          <w:szCs w:val="26"/>
        </w:rPr>
        <w:t>" vznikl název "</w:t>
      </w:r>
      <w:proofErr w:type="spellStart"/>
      <w:r w:rsidRPr="00522877">
        <w:rPr>
          <w:rFonts w:asciiTheme="minorHAnsi" w:hAnsiTheme="minorHAnsi" w:cs="Tahoma"/>
          <w:sz w:val="26"/>
          <w:szCs w:val="26"/>
        </w:rPr>
        <w:t>Budějivici</w:t>
      </w:r>
      <w:proofErr w:type="spellEnd"/>
      <w:r w:rsidRPr="00522877">
        <w:rPr>
          <w:rFonts w:asciiTheme="minorHAnsi" w:hAnsiTheme="minorHAnsi" w:cs="Tahoma"/>
          <w:sz w:val="26"/>
          <w:szCs w:val="26"/>
        </w:rPr>
        <w:t xml:space="preserve">", doslova lidé patřící </w:t>
      </w:r>
      <w:proofErr w:type="spellStart"/>
      <w:r w:rsidRPr="00522877">
        <w:rPr>
          <w:rFonts w:asciiTheme="minorHAnsi" w:hAnsiTheme="minorHAnsi" w:cs="Tahoma"/>
          <w:sz w:val="26"/>
          <w:szCs w:val="26"/>
        </w:rPr>
        <w:t>Budějovi</w:t>
      </w:r>
      <w:proofErr w:type="spellEnd"/>
      <w:r w:rsidRPr="00522877">
        <w:rPr>
          <w:rFonts w:asciiTheme="minorHAnsi" w:hAnsiTheme="minorHAnsi" w:cs="Tahoma"/>
          <w:sz w:val="26"/>
          <w:szCs w:val="26"/>
        </w:rPr>
        <w:t xml:space="preserve">, či ves lidí </w:t>
      </w:r>
      <w:proofErr w:type="spellStart"/>
      <w:r w:rsidRPr="00522877">
        <w:rPr>
          <w:rFonts w:asciiTheme="minorHAnsi" w:hAnsiTheme="minorHAnsi" w:cs="Tahoma"/>
          <w:sz w:val="26"/>
          <w:szCs w:val="26"/>
        </w:rPr>
        <w:t>Budějových</w:t>
      </w:r>
      <w:proofErr w:type="spellEnd"/>
      <w:r w:rsidRPr="00522877">
        <w:rPr>
          <w:rFonts w:asciiTheme="minorHAnsi" w:hAnsiTheme="minorHAnsi" w:cs="Tahoma"/>
          <w:sz w:val="26"/>
          <w:szCs w:val="26"/>
        </w:rPr>
        <w:t xml:space="preserve">. Název města byl převáděn do psané podoby několika způsoby. Postupně se ustaluje označení </w:t>
      </w:r>
      <w:proofErr w:type="spellStart"/>
      <w:r w:rsidRPr="00522877">
        <w:rPr>
          <w:rFonts w:asciiTheme="minorHAnsi" w:hAnsiTheme="minorHAnsi" w:cs="Tahoma"/>
          <w:sz w:val="26"/>
          <w:szCs w:val="26"/>
        </w:rPr>
        <w:t>Budwicz</w:t>
      </w:r>
      <w:proofErr w:type="spellEnd"/>
      <w:r w:rsidRPr="00522877">
        <w:rPr>
          <w:rFonts w:asciiTheme="minorHAnsi" w:hAnsiTheme="minorHAnsi" w:cs="Tahoma"/>
          <w:sz w:val="26"/>
          <w:szCs w:val="26"/>
        </w:rPr>
        <w:t xml:space="preserve">, nebo </w:t>
      </w:r>
      <w:proofErr w:type="spellStart"/>
      <w:r w:rsidRPr="00522877">
        <w:rPr>
          <w:rFonts w:asciiTheme="minorHAnsi" w:hAnsiTheme="minorHAnsi" w:cs="Tahoma"/>
          <w:sz w:val="26"/>
          <w:szCs w:val="26"/>
        </w:rPr>
        <w:t>Pudwicz</w:t>
      </w:r>
      <w:proofErr w:type="spellEnd"/>
      <w:r w:rsidRPr="00522877">
        <w:rPr>
          <w:rFonts w:asciiTheme="minorHAnsi" w:hAnsiTheme="minorHAnsi" w:cs="Tahoma"/>
          <w:sz w:val="26"/>
          <w:szCs w:val="26"/>
        </w:rPr>
        <w:t xml:space="preserve"> a z těchto latinských označení pak vzniká i německé </w:t>
      </w:r>
      <w:proofErr w:type="spellStart"/>
      <w:r w:rsidRPr="00522877">
        <w:rPr>
          <w:rFonts w:asciiTheme="minorHAnsi" w:hAnsiTheme="minorHAnsi" w:cs="Tahoma"/>
          <w:sz w:val="26"/>
          <w:szCs w:val="26"/>
        </w:rPr>
        <w:t>Budwitz</w:t>
      </w:r>
      <w:proofErr w:type="spellEnd"/>
      <w:r w:rsidRPr="00522877">
        <w:rPr>
          <w:rFonts w:asciiTheme="minorHAnsi" w:hAnsiTheme="minorHAnsi" w:cs="Tahoma"/>
          <w:sz w:val="26"/>
          <w:szCs w:val="26"/>
        </w:rPr>
        <w:t xml:space="preserve">. Pro odlišení od později založených Českých Budějovic je roku 1406 poprvé doloženo použití přívlastku "moravské" za jménem města. Protože však názvy obou měst byly v psané formě odlišné, vžívalo se označení "Moravské" Budějovice jen pozvolna. </w:t>
      </w:r>
    </w:p>
    <w:p w:rsidR="00522877" w:rsidRPr="00522877" w:rsidRDefault="00522877" w:rsidP="00522877">
      <w:pPr>
        <w:pStyle w:val="Normlnweb"/>
        <w:spacing w:before="0" w:beforeAutospacing="0" w:after="120" w:afterAutospacing="0" w:line="360" w:lineRule="auto"/>
        <w:jc w:val="both"/>
        <w:rPr>
          <w:rFonts w:asciiTheme="minorHAnsi" w:hAnsiTheme="minorHAnsi"/>
          <w:sz w:val="26"/>
          <w:szCs w:val="26"/>
        </w:rPr>
      </w:pPr>
      <w:r w:rsidRPr="00522877">
        <w:rPr>
          <w:rFonts w:asciiTheme="minorHAnsi" w:hAnsiTheme="minorHAnsi"/>
          <w:sz w:val="26"/>
          <w:szCs w:val="26"/>
        </w:rPr>
        <w:lastRenderedPageBreak/>
        <w:t xml:space="preserve">Znak města zobrazuje ve zlatém štítu stříbrnou kvádrovou hradbu s cimbuřím a černě prolomenou bránou, v níž je zlatá vytažená mříž a po stranách otevřená zlatá vrata s černým kováním. Nad hradbou se zvedají dvě stříbrné kulaté kvádrové věže s cimbuřím, každá s jedním černě prolomeným oknem. Nad bránou je zlatý štít se dvěma černými zkříženými </w:t>
      </w:r>
      <w:proofErr w:type="spellStart"/>
      <w:r w:rsidRPr="00522877">
        <w:rPr>
          <w:rFonts w:asciiTheme="minorHAnsi" w:hAnsiTheme="minorHAnsi"/>
          <w:sz w:val="26"/>
          <w:szCs w:val="26"/>
        </w:rPr>
        <w:t>ostrvami</w:t>
      </w:r>
      <w:proofErr w:type="spellEnd"/>
      <w:r w:rsidRPr="00522877">
        <w:rPr>
          <w:rFonts w:asciiTheme="minorHAnsi" w:hAnsiTheme="minorHAnsi"/>
          <w:sz w:val="26"/>
          <w:szCs w:val="26"/>
        </w:rPr>
        <w:t>, o něž se levou rukou opírá zbrojnoš v brnění, držící v pravé zvednuté ruce tasený meč, vše přirozené barvy.</w:t>
      </w:r>
    </w:p>
    <w:p w:rsidR="00522877" w:rsidRPr="00522877" w:rsidRDefault="00522877" w:rsidP="00522877">
      <w:pPr>
        <w:spacing w:after="120" w:line="360" w:lineRule="auto"/>
        <w:jc w:val="both"/>
        <w:rPr>
          <w:rFonts w:asciiTheme="minorHAnsi" w:eastAsia="Times New Roman" w:hAnsiTheme="minorHAnsi" w:cs="Times New Roman"/>
          <w:sz w:val="26"/>
          <w:szCs w:val="26"/>
          <w:lang w:eastAsia="cs-CZ"/>
        </w:rPr>
      </w:pPr>
      <w:r w:rsidRPr="00522877">
        <w:rPr>
          <w:rFonts w:asciiTheme="minorHAnsi" w:eastAsia="Times New Roman" w:hAnsiTheme="minorHAnsi" w:cs="Times New Roman"/>
          <w:noProof/>
          <w:sz w:val="26"/>
          <w:szCs w:val="26"/>
          <w:lang w:eastAsia="cs-CZ"/>
        </w:rPr>
        <w:drawing>
          <wp:anchor distT="0" distB="0" distL="114300" distR="114300" simplePos="0" relativeHeight="251831296" behindDoc="0" locked="0" layoutInCell="1" allowOverlap="1" wp14:anchorId="7031BC29" wp14:editId="3F0C58F8">
            <wp:simplePos x="0" y="0"/>
            <wp:positionH relativeFrom="column">
              <wp:posOffset>4071620</wp:posOffset>
            </wp:positionH>
            <wp:positionV relativeFrom="paragraph">
              <wp:posOffset>36195</wp:posOffset>
            </wp:positionV>
            <wp:extent cx="1771650" cy="1181100"/>
            <wp:effectExtent l="19050" t="0" r="0" b="0"/>
            <wp:wrapSquare wrapText="bothSides"/>
            <wp:docPr id="20" name="obrázek 20" descr="Prap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po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771650" cy="1181100"/>
                    </a:xfrm>
                    <a:prstGeom prst="rect">
                      <a:avLst/>
                    </a:prstGeom>
                    <a:noFill/>
                    <a:ln w="9525">
                      <a:noFill/>
                      <a:miter lim="800000"/>
                      <a:headEnd/>
                      <a:tailEnd/>
                    </a:ln>
                  </pic:spPr>
                </pic:pic>
              </a:graphicData>
            </a:graphic>
          </wp:anchor>
        </w:drawing>
      </w:r>
      <w:r w:rsidRPr="00522877">
        <w:rPr>
          <w:rFonts w:asciiTheme="minorHAnsi" w:eastAsia="Times New Roman" w:hAnsiTheme="minorHAnsi" w:cs="Times New Roman"/>
          <w:sz w:val="26"/>
          <w:szCs w:val="26"/>
          <w:lang w:eastAsia="cs-CZ"/>
        </w:rPr>
        <w:t xml:space="preserve">Prapor je tvořen listem se třemi svislými pruhy, bílý, žlutý, a bílý v poměru 1:2:1. Ve žlutém pruhu jsou dvě černé zkřížené </w:t>
      </w:r>
      <w:proofErr w:type="spellStart"/>
      <w:r w:rsidRPr="00522877">
        <w:rPr>
          <w:rFonts w:asciiTheme="minorHAnsi" w:eastAsia="Times New Roman" w:hAnsiTheme="minorHAnsi" w:cs="Times New Roman"/>
          <w:sz w:val="26"/>
          <w:szCs w:val="26"/>
          <w:lang w:eastAsia="cs-CZ"/>
        </w:rPr>
        <w:t>ostrve</w:t>
      </w:r>
      <w:proofErr w:type="spellEnd"/>
      <w:r w:rsidRPr="00522877">
        <w:rPr>
          <w:rFonts w:asciiTheme="minorHAnsi" w:eastAsia="Times New Roman" w:hAnsiTheme="minorHAnsi" w:cs="Times New Roman"/>
          <w:sz w:val="26"/>
          <w:szCs w:val="26"/>
          <w:lang w:eastAsia="cs-CZ"/>
        </w:rPr>
        <w:t xml:space="preserve"> o šesti sucích, jejichž šířka se rovná jedné dvanáctině šířky listu. Poměr šířky k délce listu je 2:3.</w:t>
      </w:r>
    </w:p>
    <w:p w:rsidR="00522877" w:rsidRPr="00522877" w:rsidRDefault="00522877" w:rsidP="00522877">
      <w:pPr>
        <w:pStyle w:val="Normlnweb"/>
        <w:spacing w:after="120" w:afterAutospacing="0" w:line="360" w:lineRule="auto"/>
        <w:jc w:val="both"/>
        <w:rPr>
          <w:rFonts w:asciiTheme="minorHAnsi" w:hAnsiTheme="minorHAnsi"/>
          <w:b/>
          <w:sz w:val="26"/>
          <w:szCs w:val="26"/>
        </w:rPr>
      </w:pPr>
      <w:r w:rsidRPr="00522877">
        <w:rPr>
          <w:rFonts w:asciiTheme="minorHAnsi" w:hAnsiTheme="minorHAnsi"/>
          <w:b/>
          <w:sz w:val="26"/>
          <w:szCs w:val="26"/>
        </w:rPr>
        <w:t>Pamětihodnosti</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cs="Arial"/>
          <w:noProof/>
          <w:color w:val="3C3C3C"/>
          <w:sz w:val="26"/>
          <w:szCs w:val="26"/>
          <w:lang w:eastAsia="cs-CZ"/>
        </w:rPr>
        <w:drawing>
          <wp:anchor distT="0" distB="0" distL="0" distR="0" simplePos="0" relativeHeight="251834368" behindDoc="0" locked="0" layoutInCell="1" allowOverlap="0" wp14:anchorId="57BE0778" wp14:editId="30317D95">
            <wp:simplePos x="0" y="0"/>
            <wp:positionH relativeFrom="column">
              <wp:align>left</wp:align>
            </wp:positionH>
            <wp:positionV relativeFrom="line">
              <wp:posOffset>61595</wp:posOffset>
            </wp:positionV>
            <wp:extent cx="2295525" cy="1657350"/>
            <wp:effectExtent l="19050" t="0" r="9525" b="0"/>
            <wp:wrapSquare wrapText="bothSides"/>
            <wp:docPr id="13" name="obrázek 10" descr="Chrám sv. Jilj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ám sv. Jiljí"/>
                    <pic:cNvPicPr>
                      <a:picLocks noChangeAspect="1" noChangeArrowheads="1"/>
                    </pic:cNvPicPr>
                  </pic:nvPicPr>
                  <pic:blipFill>
                    <a:blip r:embed="rId40" cstate="print"/>
                    <a:srcRect/>
                    <a:stretch>
                      <a:fillRect/>
                    </a:stretch>
                  </pic:blipFill>
                  <pic:spPr bwMode="auto">
                    <a:xfrm>
                      <a:off x="0" y="0"/>
                      <a:ext cx="2295525" cy="1657350"/>
                    </a:xfrm>
                    <a:prstGeom prst="rect">
                      <a:avLst/>
                    </a:prstGeom>
                    <a:noFill/>
                    <a:ln w="9525">
                      <a:noFill/>
                      <a:miter lim="800000"/>
                      <a:headEnd/>
                      <a:tailEnd/>
                    </a:ln>
                  </pic:spPr>
                </pic:pic>
              </a:graphicData>
            </a:graphic>
          </wp:anchor>
        </w:drawing>
      </w:r>
      <w:r w:rsidRPr="00522877">
        <w:rPr>
          <w:rFonts w:asciiTheme="minorHAnsi" w:hAnsiTheme="minorHAnsi"/>
          <w:b/>
          <w:i/>
          <w:sz w:val="26"/>
          <w:szCs w:val="26"/>
        </w:rPr>
        <w:t>Chrám sv. Jiljí</w:t>
      </w:r>
      <w:r w:rsidRPr="00522877">
        <w:rPr>
          <w:rFonts w:asciiTheme="minorHAnsi" w:hAnsiTheme="minorHAnsi"/>
          <w:sz w:val="26"/>
          <w:szCs w:val="26"/>
        </w:rPr>
        <w:t xml:space="preserve"> tvoří významnou dominantu města.   Jedná se o trojlodní chrám s presbytářem, pocházející původně z románské doby z 1. Poloviny 13. Století. Kněžiště chrámu vzniklo až v období gotiky. Barokní je poté přístavba lodi a věž kostela, která dosahuje výšky 50 m a nachází se na severní straně presbytáře. Zachovány jsou dva věžní zvony, kdy jeden pochází z roku 1532 a jeho váha je 300 kg, druhý zvon je o tři roky mladší a váží 1 700 kg. Věž kostela je přístupná veřejnosti, z </w:t>
      </w:r>
      <w:proofErr w:type="gramStart"/>
      <w:r w:rsidRPr="00522877">
        <w:rPr>
          <w:rFonts w:asciiTheme="minorHAnsi" w:hAnsiTheme="minorHAnsi"/>
          <w:sz w:val="26"/>
          <w:szCs w:val="26"/>
        </w:rPr>
        <w:t>ochoze</w:t>
      </w:r>
      <w:proofErr w:type="gramEnd"/>
      <w:r w:rsidRPr="00522877">
        <w:rPr>
          <w:rFonts w:asciiTheme="minorHAnsi" w:hAnsiTheme="minorHAnsi"/>
          <w:sz w:val="26"/>
          <w:szCs w:val="26"/>
        </w:rPr>
        <w:t xml:space="preserve"> věže je pěkná vyhlídka na město. Významný je i oltářní obraz, který je dílem vídeňského malíře Ignáce </w:t>
      </w:r>
      <w:proofErr w:type="spellStart"/>
      <w:r w:rsidRPr="00522877">
        <w:rPr>
          <w:rFonts w:asciiTheme="minorHAnsi" w:hAnsiTheme="minorHAnsi"/>
          <w:sz w:val="26"/>
          <w:szCs w:val="26"/>
        </w:rPr>
        <w:t>Dullingera</w:t>
      </w:r>
      <w:proofErr w:type="spellEnd"/>
      <w:r w:rsidRPr="00522877">
        <w:rPr>
          <w:rFonts w:asciiTheme="minorHAnsi" w:hAnsiTheme="minorHAnsi"/>
          <w:sz w:val="26"/>
          <w:szCs w:val="26"/>
        </w:rPr>
        <w:t>.</w:t>
      </w:r>
    </w:p>
    <w:p w:rsidR="00522877" w:rsidRPr="00522877" w:rsidRDefault="00522877" w:rsidP="00522877">
      <w:pPr>
        <w:spacing w:after="120" w:line="360" w:lineRule="auto"/>
        <w:jc w:val="both"/>
        <w:rPr>
          <w:rFonts w:asciiTheme="minorHAnsi" w:eastAsia="Times New Roman" w:hAnsiTheme="minorHAnsi" w:cs="Tahoma"/>
          <w:sz w:val="26"/>
          <w:szCs w:val="26"/>
          <w:lang w:eastAsia="cs-CZ"/>
        </w:rPr>
      </w:pPr>
      <w:r w:rsidRPr="00522877">
        <w:rPr>
          <w:rFonts w:asciiTheme="minorHAnsi" w:eastAsia="Times New Roman" w:hAnsiTheme="minorHAnsi" w:cs="Tahoma"/>
          <w:b/>
          <w:i/>
          <w:sz w:val="26"/>
          <w:szCs w:val="26"/>
          <w:lang w:eastAsia="cs-CZ"/>
        </w:rPr>
        <w:t>Kaple sv. Michala</w:t>
      </w:r>
      <w:r w:rsidRPr="00522877">
        <w:rPr>
          <w:rFonts w:asciiTheme="minorHAnsi" w:eastAsia="Times New Roman" w:hAnsiTheme="minorHAnsi" w:cs="Tahoma"/>
          <w:sz w:val="26"/>
          <w:szCs w:val="26"/>
          <w:lang w:eastAsia="cs-CZ"/>
        </w:rPr>
        <w:t xml:space="preserve"> je původně románská rotunda ze 13. století, která se nachází na jihovýchodní straně kostela. Stavba má válcovitý tvar, její spodní část se používala jako kostnice, v horní části je kaple s nástropní freskou z roku 1726.</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b/>
          <w:i/>
          <w:sz w:val="26"/>
          <w:szCs w:val="26"/>
        </w:rPr>
        <w:t>Zbytky</w:t>
      </w:r>
      <w:r w:rsidRPr="00522877">
        <w:rPr>
          <w:rFonts w:asciiTheme="minorHAnsi" w:hAnsiTheme="minorHAnsi"/>
          <w:sz w:val="26"/>
          <w:szCs w:val="26"/>
        </w:rPr>
        <w:t xml:space="preserve"> </w:t>
      </w:r>
      <w:r w:rsidRPr="00522877">
        <w:rPr>
          <w:rFonts w:asciiTheme="minorHAnsi" w:hAnsiTheme="minorHAnsi"/>
          <w:b/>
          <w:i/>
          <w:sz w:val="26"/>
          <w:szCs w:val="26"/>
        </w:rPr>
        <w:t>městského opevnění</w:t>
      </w:r>
      <w:r w:rsidRPr="00522877">
        <w:rPr>
          <w:rFonts w:asciiTheme="minorHAnsi" w:hAnsiTheme="minorHAnsi"/>
          <w:sz w:val="26"/>
          <w:szCs w:val="26"/>
        </w:rPr>
        <w:t xml:space="preserve"> jsou součástí farního areálu. Městské opevnění je tvořeno hradbami, okrouhlou baštou a městskou bránou. </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b/>
          <w:i/>
          <w:sz w:val="26"/>
          <w:szCs w:val="26"/>
        </w:rPr>
        <w:lastRenderedPageBreak/>
        <w:t>Budova fary</w:t>
      </w:r>
      <w:r w:rsidRPr="00522877">
        <w:rPr>
          <w:rFonts w:asciiTheme="minorHAnsi" w:hAnsiTheme="minorHAnsi"/>
          <w:sz w:val="26"/>
          <w:szCs w:val="26"/>
        </w:rPr>
        <w:t xml:space="preserve"> se nachází na terase městského opevnění, západně od kostela. Barokní štít fary nese letopočet 1779 a nalezneme zde i pamětní desku spisovatele P. Václava Kosmáka, který v Moravských Budějovicích čas působil. Na skalním ostrohu, </w:t>
      </w:r>
      <w:proofErr w:type="gramStart"/>
      <w:r w:rsidRPr="00522877">
        <w:rPr>
          <w:rFonts w:asciiTheme="minorHAnsi" w:hAnsiTheme="minorHAnsi"/>
          <w:sz w:val="26"/>
          <w:szCs w:val="26"/>
        </w:rPr>
        <w:t>jež</w:t>
      </w:r>
      <w:proofErr w:type="gramEnd"/>
      <w:r w:rsidRPr="00522877">
        <w:rPr>
          <w:rFonts w:asciiTheme="minorHAnsi" w:hAnsiTheme="minorHAnsi"/>
          <w:sz w:val="26"/>
          <w:szCs w:val="26"/>
        </w:rPr>
        <w:t xml:space="preserve"> nese budovu fary, je k vidění vzácný geologický útvar – pararulou vrása, která v celé České republice nemá obdoby. Geologická rarita pochází z období před 600 – 800 milióny let.</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b/>
          <w:i/>
          <w:sz w:val="26"/>
          <w:szCs w:val="26"/>
        </w:rPr>
        <w:t>Kapli sv. Jana Nepomuckého</w:t>
      </w:r>
      <w:r w:rsidRPr="00522877">
        <w:rPr>
          <w:rFonts w:asciiTheme="minorHAnsi" w:hAnsiTheme="minorHAnsi"/>
          <w:b/>
          <w:sz w:val="26"/>
          <w:szCs w:val="26"/>
        </w:rPr>
        <w:t xml:space="preserve"> </w:t>
      </w:r>
      <w:r w:rsidRPr="00522877">
        <w:rPr>
          <w:rFonts w:asciiTheme="minorHAnsi" w:hAnsiTheme="minorHAnsi"/>
          <w:sz w:val="26"/>
          <w:szCs w:val="26"/>
        </w:rPr>
        <w:t xml:space="preserve">nechala v roce 1713 vystavět Terezie Polyxena, vdova po Václavu </w:t>
      </w:r>
      <w:proofErr w:type="spellStart"/>
      <w:r w:rsidRPr="00522877">
        <w:rPr>
          <w:rFonts w:asciiTheme="minorHAnsi" w:hAnsiTheme="minorHAnsi"/>
          <w:sz w:val="26"/>
          <w:szCs w:val="26"/>
        </w:rPr>
        <w:t>Renaltu</w:t>
      </w:r>
      <w:proofErr w:type="spellEnd"/>
      <w:r w:rsidRPr="00522877">
        <w:rPr>
          <w:rFonts w:asciiTheme="minorHAnsi" w:hAnsiTheme="minorHAnsi"/>
          <w:sz w:val="26"/>
          <w:szCs w:val="26"/>
        </w:rPr>
        <w:t xml:space="preserve"> ze </w:t>
      </w:r>
      <w:proofErr w:type="spellStart"/>
      <w:r w:rsidRPr="00522877">
        <w:rPr>
          <w:rFonts w:asciiTheme="minorHAnsi" w:hAnsiTheme="minorHAnsi"/>
          <w:sz w:val="26"/>
          <w:szCs w:val="26"/>
        </w:rPr>
        <w:t>Schaumburka</w:t>
      </w:r>
      <w:proofErr w:type="spellEnd"/>
      <w:r w:rsidRPr="00522877">
        <w:rPr>
          <w:rFonts w:asciiTheme="minorHAnsi" w:hAnsiTheme="minorHAnsi"/>
          <w:sz w:val="26"/>
          <w:szCs w:val="26"/>
        </w:rPr>
        <w:t xml:space="preserve">. Původně kaple stála na hřbitově. Nad vchodem kaple je umístěn erb hrabat </w:t>
      </w:r>
      <w:proofErr w:type="spellStart"/>
      <w:r w:rsidRPr="00522877">
        <w:rPr>
          <w:rFonts w:asciiTheme="minorHAnsi" w:hAnsiTheme="minorHAnsi"/>
          <w:sz w:val="26"/>
          <w:szCs w:val="26"/>
        </w:rPr>
        <w:t>Schaumburků</w:t>
      </w:r>
      <w:proofErr w:type="spellEnd"/>
      <w:r w:rsidRPr="00522877">
        <w:rPr>
          <w:rFonts w:asciiTheme="minorHAnsi" w:hAnsiTheme="minorHAnsi"/>
          <w:sz w:val="26"/>
          <w:szCs w:val="26"/>
        </w:rPr>
        <w:t xml:space="preserve"> a ve výklenku ve štítě je umístěna soška sv. Jana Nepomuckého.</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sz w:val="26"/>
          <w:szCs w:val="26"/>
        </w:rPr>
        <w:t xml:space="preserve">Náměstí města nabízí několik významných budov. </w:t>
      </w:r>
      <w:r w:rsidRPr="00522877">
        <w:rPr>
          <w:rFonts w:asciiTheme="minorHAnsi" w:hAnsiTheme="minorHAnsi"/>
          <w:b/>
          <w:i/>
          <w:sz w:val="26"/>
          <w:szCs w:val="26"/>
        </w:rPr>
        <w:t>Budova radnice</w:t>
      </w:r>
      <w:r w:rsidRPr="00522877">
        <w:rPr>
          <w:rFonts w:asciiTheme="minorHAnsi" w:hAnsiTheme="minorHAnsi"/>
          <w:sz w:val="26"/>
          <w:szCs w:val="26"/>
        </w:rPr>
        <w:t xml:space="preserve"> je zčásti renesanční stavbou, objevují se zde i několik klasicistních prvků a povrchová úprava průčelí je již z 20. století. Budova skrývá i zajímavé vnitřní prostory, zejména klenuté stropy a renesanční tympanon vjezdu.</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b/>
          <w:i/>
          <w:sz w:val="26"/>
          <w:szCs w:val="26"/>
        </w:rPr>
        <w:t>Měšťanský dům č. 32</w:t>
      </w:r>
      <w:r w:rsidRPr="00522877">
        <w:rPr>
          <w:rFonts w:asciiTheme="minorHAnsi" w:hAnsiTheme="minorHAnsi"/>
          <w:sz w:val="26"/>
          <w:szCs w:val="26"/>
        </w:rPr>
        <w:t xml:space="preserve"> má zajímavou historii. Stavba domu proběhla v 15. století. Jedná se o pozdně gotickou stavbu, průčelí budovy spadá již do období baroka. Do roku 1952 zde sídlila lékárna, dnes jsou prostory využity pro potřeby restaurace a penzionu a prodeje. </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noProof/>
          <w:sz w:val="26"/>
          <w:szCs w:val="26"/>
          <w:lang w:eastAsia="cs-CZ"/>
        </w:rPr>
        <w:drawing>
          <wp:anchor distT="0" distB="0" distL="0" distR="0" simplePos="0" relativeHeight="251833344" behindDoc="0" locked="0" layoutInCell="1" allowOverlap="0" wp14:anchorId="75AB81AF" wp14:editId="4F9B1E7E">
            <wp:simplePos x="0" y="0"/>
            <wp:positionH relativeFrom="column">
              <wp:posOffset>3642995</wp:posOffset>
            </wp:positionH>
            <wp:positionV relativeFrom="line">
              <wp:posOffset>11430</wp:posOffset>
            </wp:positionV>
            <wp:extent cx="2295525" cy="1657350"/>
            <wp:effectExtent l="19050" t="0" r="9525" b="0"/>
            <wp:wrapSquare wrapText="bothSides"/>
            <wp:docPr id="15" name="obrázek 9" descr="Dům č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ům čp. 60"/>
                    <pic:cNvPicPr>
                      <a:picLocks noChangeAspect="1" noChangeArrowheads="1"/>
                    </pic:cNvPicPr>
                  </pic:nvPicPr>
                  <pic:blipFill>
                    <a:blip r:embed="rId41" cstate="print"/>
                    <a:srcRect/>
                    <a:stretch>
                      <a:fillRect/>
                    </a:stretch>
                  </pic:blipFill>
                  <pic:spPr bwMode="auto">
                    <a:xfrm>
                      <a:off x="0" y="0"/>
                      <a:ext cx="2295525" cy="1657350"/>
                    </a:xfrm>
                    <a:prstGeom prst="rect">
                      <a:avLst/>
                    </a:prstGeom>
                    <a:noFill/>
                    <a:ln w="9525">
                      <a:noFill/>
                      <a:miter lim="800000"/>
                      <a:headEnd/>
                      <a:tailEnd/>
                    </a:ln>
                  </pic:spPr>
                </pic:pic>
              </a:graphicData>
            </a:graphic>
          </wp:anchor>
        </w:drawing>
      </w:r>
      <w:r w:rsidRPr="00522877">
        <w:rPr>
          <w:rFonts w:asciiTheme="minorHAnsi" w:hAnsiTheme="minorHAnsi"/>
          <w:sz w:val="26"/>
          <w:szCs w:val="26"/>
        </w:rPr>
        <w:t xml:space="preserve">Do třetice zmíníme i </w:t>
      </w:r>
      <w:r w:rsidRPr="00522877">
        <w:rPr>
          <w:rFonts w:asciiTheme="minorHAnsi" w:hAnsiTheme="minorHAnsi"/>
          <w:b/>
          <w:i/>
          <w:sz w:val="26"/>
          <w:szCs w:val="26"/>
        </w:rPr>
        <w:t>dům č. 60</w:t>
      </w:r>
      <w:r w:rsidRPr="00522877">
        <w:rPr>
          <w:rFonts w:asciiTheme="minorHAnsi" w:hAnsiTheme="minorHAnsi"/>
          <w:sz w:val="26"/>
          <w:szCs w:val="26"/>
        </w:rPr>
        <w:t>, který se nachází v </w:t>
      </w:r>
      <w:proofErr w:type="spellStart"/>
      <w:r w:rsidRPr="00522877">
        <w:rPr>
          <w:rFonts w:asciiTheme="minorHAnsi" w:hAnsiTheme="minorHAnsi"/>
          <w:sz w:val="26"/>
          <w:szCs w:val="26"/>
        </w:rPr>
        <w:t>Purcnerově</w:t>
      </w:r>
      <w:proofErr w:type="spellEnd"/>
      <w:r w:rsidRPr="00522877">
        <w:rPr>
          <w:rFonts w:asciiTheme="minorHAnsi" w:hAnsiTheme="minorHAnsi"/>
          <w:sz w:val="26"/>
          <w:szCs w:val="26"/>
        </w:rPr>
        <w:t xml:space="preserve"> ulici. Zčásti je budova jednopatrová, zajímavostí je dochované cimbuří a renesanční arkýř. Jádro budovy je středověké, pozdější renesanční podobu překryla gotizující úprava z 19. Století. Ze dvora objektu je možné spatřit též fasádní sgrafito.</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sz w:val="26"/>
          <w:szCs w:val="26"/>
        </w:rPr>
        <w:t xml:space="preserve">Původní </w:t>
      </w:r>
      <w:r w:rsidRPr="00522877">
        <w:rPr>
          <w:rFonts w:asciiTheme="minorHAnsi" w:hAnsiTheme="minorHAnsi"/>
          <w:b/>
          <w:i/>
          <w:sz w:val="26"/>
          <w:szCs w:val="26"/>
        </w:rPr>
        <w:t>masné krámy</w:t>
      </w:r>
      <w:r w:rsidRPr="00522877">
        <w:rPr>
          <w:rFonts w:asciiTheme="minorHAnsi" w:hAnsiTheme="minorHAnsi"/>
          <w:sz w:val="26"/>
          <w:szCs w:val="26"/>
        </w:rPr>
        <w:t xml:space="preserve"> se nacházely na tzv. Dolním rynku, tedy na dnešním náměstí Míru. První zmínka o nich pochází z roku 1522. Masné krámy sloužily ke zpracování a prodeji masa. Ke zrušení masných krámů došlo v roce 1837 a o dva roky později bylo vystavěno nových 12 krámů, s to ve tvaru podkovy v prostorách zahrady </w:t>
      </w:r>
      <w:r w:rsidRPr="00522877">
        <w:rPr>
          <w:rFonts w:asciiTheme="minorHAnsi" w:hAnsiTheme="minorHAnsi"/>
          <w:sz w:val="26"/>
          <w:szCs w:val="26"/>
        </w:rPr>
        <w:lastRenderedPageBreak/>
        <w:t>a</w:t>
      </w:r>
      <w:r w:rsidR="003D4D57">
        <w:rPr>
          <w:rFonts w:asciiTheme="minorHAnsi" w:hAnsiTheme="minorHAnsi"/>
          <w:sz w:val="26"/>
          <w:szCs w:val="26"/>
        </w:rPr>
        <w:t> </w:t>
      </w:r>
      <w:r w:rsidRPr="00522877">
        <w:rPr>
          <w:rFonts w:asciiTheme="minorHAnsi" w:hAnsiTheme="minorHAnsi"/>
          <w:sz w:val="26"/>
          <w:szCs w:val="26"/>
        </w:rPr>
        <w:t>školního dvora v </w:t>
      </w:r>
      <w:proofErr w:type="spellStart"/>
      <w:r w:rsidRPr="00522877">
        <w:rPr>
          <w:rFonts w:asciiTheme="minorHAnsi" w:hAnsiTheme="minorHAnsi"/>
          <w:sz w:val="26"/>
          <w:szCs w:val="26"/>
        </w:rPr>
        <w:t>Purcnerově</w:t>
      </w:r>
      <w:proofErr w:type="spellEnd"/>
      <w:r w:rsidRPr="00522877">
        <w:rPr>
          <w:rFonts w:asciiTheme="minorHAnsi" w:hAnsiTheme="minorHAnsi"/>
          <w:sz w:val="26"/>
          <w:szCs w:val="26"/>
        </w:rPr>
        <w:t xml:space="preserve"> ulici. Svoji funkci pl</w:t>
      </w:r>
      <w:r w:rsidR="00467C34">
        <w:rPr>
          <w:rFonts w:asciiTheme="minorHAnsi" w:hAnsiTheme="minorHAnsi"/>
          <w:sz w:val="26"/>
          <w:szCs w:val="26"/>
        </w:rPr>
        <w:t>nily krámy do konce 30. let 20. </w:t>
      </w:r>
      <w:r w:rsidRPr="00522877">
        <w:rPr>
          <w:rFonts w:asciiTheme="minorHAnsi" w:hAnsiTheme="minorHAnsi"/>
          <w:sz w:val="26"/>
          <w:szCs w:val="26"/>
        </w:rPr>
        <w:t>století, postupně ji ale ztrácely a  sloužívaly ještě různým spolkům jako klubovny. Stavba však začala chátrat. V roce 1972 proběhla oprava památky a od roku 1975 zde byla umístěna expozice řemesel.  Po dalších úpravách interiérů a rozšíření expozice byly roku 1989 znovu zpřístupněny. Spolu se sbírkami řemeslné a průmyslové výroby a dalšími, uměleckými, historickými a památkovými, umístěnými v sousedícím zámku, tvoří základ Muzea řemesel Moravské Budějovice, pobočky Muzea Vysočiny v Třebíči.</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cs="Arial"/>
          <w:noProof/>
          <w:color w:val="3C3C3C"/>
          <w:sz w:val="26"/>
          <w:szCs w:val="26"/>
          <w:lang w:eastAsia="cs-CZ"/>
        </w:rPr>
        <w:drawing>
          <wp:anchor distT="0" distB="0" distL="0" distR="0" simplePos="0" relativeHeight="251832320" behindDoc="0" locked="0" layoutInCell="1" allowOverlap="0" wp14:anchorId="0CEDB4CC" wp14:editId="163DB49A">
            <wp:simplePos x="0" y="0"/>
            <wp:positionH relativeFrom="column">
              <wp:posOffset>-52705</wp:posOffset>
            </wp:positionH>
            <wp:positionV relativeFrom="line">
              <wp:posOffset>90805</wp:posOffset>
            </wp:positionV>
            <wp:extent cx="2295525" cy="1657350"/>
            <wp:effectExtent l="19050" t="0" r="9525" b="0"/>
            <wp:wrapSquare wrapText="bothSides"/>
            <wp:docPr id="16" name="obrázek 7" descr="Zá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ámek"/>
                    <pic:cNvPicPr>
                      <a:picLocks noChangeAspect="1" noChangeArrowheads="1"/>
                    </pic:cNvPicPr>
                  </pic:nvPicPr>
                  <pic:blipFill>
                    <a:blip r:embed="rId42" cstate="print"/>
                    <a:srcRect/>
                    <a:stretch>
                      <a:fillRect/>
                    </a:stretch>
                  </pic:blipFill>
                  <pic:spPr bwMode="auto">
                    <a:xfrm>
                      <a:off x="0" y="0"/>
                      <a:ext cx="2295525" cy="1657350"/>
                    </a:xfrm>
                    <a:prstGeom prst="rect">
                      <a:avLst/>
                    </a:prstGeom>
                    <a:noFill/>
                    <a:ln w="9525">
                      <a:noFill/>
                      <a:miter lim="800000"/>
                      <a:headEnd/>
                      <a:tailEnd/>
                    </a:ln>
                  </pic:spPr>
                </pic:pic>
              </a:graphicData>
            </a:graphic>
          </wp:anchor>
        </w:drawing>
      </w:r>
      <w:r w:rsidRPr="00522877">
        <w:rPr>
          <w:rFonts w:asciiTheme="minorHAnsi" w:hAnsiTheme="minorHAnsi"/>
          <w:b/>
          <w:i/>
          <w:sz w:val="26"/>
          <w:szCs w:val="26"/>
        </w:rPr>
        <w:t>Zámek</w:t>
      </w:r>
      <w:r w:rsidRPr="00522877">
        <w:rPr>
          <w:rFonts w:asciiTheme="minorHAnsi" w:hAnsiTheme="minorHAnsi"/>
          <w:b/>
          <w:sz w:val="26"/>
          <w:szCs w:val="26"/>
        </w:rPr>
        <w:t xml:space="preserve"> </w:t>
      </w:r>
      <w:r w:rsidRPr="00522877">
        <w:rPr>
          <w:rFonts w:asciiTheme="minorHAnsi" w:hAnsiTheme="minorHAnsi"/>
          <w:sz w:val="26"/>
          <w:szCs w:val="26"/>
        </w:rPr>
        <w:t xml:space="preserve">nechal v letech 1666 – 1672 postavit Rudolf Jindřich ze </w:t>
      </w:r>
      <w:proofErr w:type="spellStart"/>
      <w:r w:rsidRPr="00522877">
        <w:rPr>
          <w:rFonts w:asciiTheme="minorHAnsi" w:hAnsiTheme="minorHAnsi"/>
          <w:sz w:val="26"/>
          <w:szCs w:val="26"/>
        </w:rPr>
        <w:t>Schaumburka</w:t>
      </w:r>
      <w:proofErr w:type="spellEnd"/>
      <w:r w:rsidRPr="00522877">
        <w:rPr>
          <w:rFonts w:asciiTheme="minorHAnsi" w:hAnsiTheme="minorHAnsi"/>
          <w:sz w:val="26"/>
          <w:szCs w:val="26"/>
        </w:rPr>
        <w:t xml:space="preserve">. Stavba zámku se původně skládala z radnice a čtyř měšťanských domů. Interiéry a dispozice zámku pocházejí převážně z období renesance a baroka. </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sz w:val="26"/>
          <w:szCs w:val="26"/>
        </w:rPr>
        <w:t xml:space="preserve">Roku 1736 koupili Moravské Budějovice </w:t>
      </w:r>
      <w:proofErr w:type="spellStart"/>
      <w:r w:rsidRPr="00522877">
        <w:rPr>
          <w:rFonts w:asciiTheme="minorHAnsi" w:hAnsiTheme="minorHAnsi"/>
          <w:sz w:val="26"/>
          <w:szCs w:val="26"/>
        </w:rPr>
        <w:t>Wallisové</w:t>
      </w:r>
      <w:proofErr w:type="spellEnd"/>
      <w:r w:rsidRPr="00522877">
        <w:rPr>
          <w:rFonts w:asciiTheme="minorHAnsi" w:hAnsiTheme="minorHAnsi"/>
          <w:sz w:val="26"/>
          <w:szCs w:val="26"/>
        </w:rPr>
        <w:t>. V roce 1945 byl československým státem zámek a velkostatek vyvlastněn.</w:t>
      </w:r>
    </w:p>
    <w:p w:rsidR="00522877" w:rsidRPr="00522877" w:rsidRDefault="00522877" w:rsidP="00522877">
      <w:pPr>
        <w:spacing w:after="120" w:line="360" w:lineRule="auto"/>
        <w:jc w:val="both"/>
        <w:rPr>
          <w:rFonts w:asciiTheme="minorHAnsi" w:eastAsia="Times New Roman" w:hAnsiTheme="minorHAnsi" w:cs="Tahoma"/>
          <w:sz w:val="26"/>
          <w:szCs w:val="26"/>
          <w:lang w:eastAsia="cs-CZ"/>
        </w:rPr>
      </w:pPr>
      <w:r w:rsidRPr="00522877">
        <w:rPr>
          <w:rFonts w:asciiTheme="minorHAnsi" w:hAnsiTheme="minorHAnsi"/>
          <w:sz w:val="26"/>
          <w:szCs w:val="26"/>
        </w:rPr>
        <w:t xml:space="preserve"> Od roku 1947 bylo v prostorách zámku otevřeno muzeum. </w:t>
      </w:r>
      <w:r w:rsidRPr="00522877">
        <w:rPr>
          <w:rFonts w:asciiTheme="minorHAnsi" w:eastAsia="Times New Roman" w:hAnsiTheme="minorHAnsi" w:cs="Tahoma"/>
          <w:sz w:val="26"/>
          <w:szCs w:val="26"/>
          <w:lang w:eastAsia="cs-CZ"/>
        </w:rPr>
        <w:t>Muzeum Vysočiny Třebíči zde vybudovalo expozici zachycující historii města, zaniklá a zanikající městská řemesla. V zámeckých konírnách jsou pořádány nejrůznější výstavy a koncerty.</w:t>
      </w:r>
    </w:p>
    <w:p w:rsidR="00522877" w:rsidRPr="00522877" w:rsidRDefault="00522877" w:rsidP="00522877">
      <w:pPr>
        <w:spacing w:after="120" w:line="360" w:lineRule="auto"/>
        <w:jc w:val="both"/>
        <w:rPr>
          <w:rFonts w:asciiTheme="minorHAnsi" w:hAnsiTheme="minorHAnsi"/>
          <w:b/>
          <w:sz w:val="26"/>
          <w:szCs w:val="26"/>
        </w:rPr>
      </w:pPr>
      <w:r w:rsidRPr="00522877">
        <w:rPr>
          <w:rFonts w:asciiTheme="minorHAnsi" w:hAnsiTheme="minorHAnsi"/>
          <w:b/>
          <w:sz w:val="26"/>
          <w:szCs w:val="26"/>
        </w:rPr>
        <w:t>Významní rodáci a osobnosti</w:t>
      </w:r>
    </w:p>
    <w:p w:rsidR="00522877" w:rsidRPr="00522877" w:rsidRDefault="00522877" w:rsidP="00522877">
      <w:pPr>
        <w:spacing w:after="120" w:line="360" w:lineRule="auto"/>
        <w:jc w:val="both"/>
        <w:rPr>
          <w:rFonts w:asciiTheme="minorHAnsi" w:hAnsiTheme="minorHAnsi"/>
          <w:sz w:val="26"/>
          <w:szCs w:val="26"/>
        </w:rPr>
      </w:pPr>
      <w:r w:rsidRPr="00522877">
        <w:rPr>
          <w:rFonts w:asciiTheme="minorHAnsi" w:hAnsiTheme="minorHAnsi"/>
          <w:sz w:val="26"/>
          <w:szCs w:val="26"/>
        </w:rPr>
        <w:t xml:space="preserve">S městem Moravské Budějovice je spjato několik významných osobností. </w:t>
      </w:r>
      <w:r w:rsidRPr="00522877">
        <w:rPr>
          <w:rFonts w:asciiTheme="minorHAnsi" w:hAnsiTheme="minorHAnsi"/>
          <w:b/>
          <w:i/>
          <w:sz w:val="26"/>
          <w:szCs w:val="26"/>
        </w:rPr>
        <w:t xml:space="preserve">Jaroslav </w:t>
      </w:r>
      <w:proofErr w:type="spellStart"/>
      <w:r w:rsidRPr="00522877">
        <w:rPr>
          <w:rFonts w:asciiTheme="minorHAnsi" w:hAnsiTheme="minorHAnsi"/>
          <w:b/>
          <w:i/>
          <w:sz w:val="26"/>
          <w:szCs w:val="26"/>
        </w:rPr>
        <w:t>Palliardi</w:t>
      </w:r>
      <w:proofErr w:type="spellEnd"/>
      <w:r w:rsidRPr="00522877">
        <w:rPr>
          <w:rFonts w:asciiTheme="minorHAnsi" w:hAnsiTheme="minorHAnsi"/>
          <w:b/>
          <w:i/>
          <w:sz w:val="26"/>
          <w:szCs w:val="26"/>
        </w:rPr>
        <w:t xml:space="preserve"> </w:t>
      </w:r>
      <w:r w:rsidRPr="00522877">
        <w:rPr>
          <w:rFonts w:asciiTheme="minorHAnsi" w:hAnsiTheme="minorHAnsi"/>
          <w:sz w:val="26"/>
          <w:szCs w:val="26"/>
        </w:rPr>
        <w:t xml:space="preserve">v Moravských Budějovicích působil v letech 1898 – 1922, jeho profesí byla archeologie, v které se proslavil i v Evropě. </w:t>
      </w:r>
      <w:r w:rsidRPr="00522877">
        <w:rPr>
          <w:rFonts w:asciiTheme="minorHAnsi" w:hAnsiTheme="minorHAnsi"/>
          <w:b/>
          <w:i/>
          <w:sz w:val="26"/>
          <w:szCs w:val="26"/>
        </w:rPr>
        <w:t>Prof. MUDr. Zdeněk Lojda, DrSc.,</w:t>
      </w:r>
      <w:r w:rsidRPr="00522877">
        <w:rPr>
          <w:rFonts w:asciiTheme="minorHAnsi" w:hAnsiTheme="minorHAnsi"/>
          <w:sz w:val="26"/>
          <w:szCs w:val="26"/>
        </w:rPr>
        <w:t xml:space="preserve"> emeritní prorektor Univerzity Karlovy v Praze se mimo jiné stal dvojnásobným nositelem Státní ceny ČR za objevy při výzkumu histologie. </w:t>
      </w:r>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t xml:space="preserve">*Dostupné z: </w:t>
      </w:r>
      <w:r w:rsidRPr="00522877">
        <w:rPr>
          <w:rFonts w:asciiTheme="minorHAnsi" w:hAnsiTheme="minorHAnsi"/>
          <w:sz w:val="20"/>
          <w:szCs w:val="20"/>
        </w:rPr>
        <w:t>http://</w:t>
      </w:r>
      <w:proofErr w:type="gramStart"/>
      <w:r w:rsidRPr="00522877">
        <w:rPr>
          <w:rFonts w:asciiTheme="minorHAnsi" w:hAnsiTheme="minorHAnsi"/>
          <w:sz w:val="20"/>
          <w:szCs w:val="20"/>
        </w:rPr>
        <w:t>www</w:t>
      </w:r>
      <w:proofErr w:type="gramEnd"/>
      <w:r w:rsidRPr="00522877">
        <w:rPr>
          <w:rFonts w:asciiTheme="minorHAnsi" w:hAnsiTheme="minorHAnsi"/>
          <w:sz w:val="20"/>
          <w:szCs w:val="20"/>
        </w:rPr>
        <w:t>.</w:t>
      </w:r>
      <w:proofErr w:type="gramStart"/>
      <w:r w:rsidRPr="00522877">
        <w:rPr>
          <w:rFonts w:asciiTheme="minorHAnsi" w:hAnsiTheme="minorHAnsi"/>
          <w:sz w:val="20"/>
          <w:szCs w:val="20"/>
        </w:rPr>
        <w:t>muzeum</w:t>
      </w:r>
      <w:proofErr w:type="gramEnd"/>
      <w:r w:rsidRPr="00522877">
        <w:rPr>
          <w:rFonts w:asciiTheme="minorHAnsi" w:hAnsiTheme="minorHAnsi"/>
          <w:sz w:val="20"/>
          <w:szCs w:val="20"/>
        </w:rPr>
        <w:t>.mbudejovice.cz/vismo/dokumenty2.asp?id_org=200085&amp;id=1004&amp;p1=52</w:t>
      </w:r>
      <w:r w:rsidRPr="00522877">
        <w:rPr>
          <w:rFonts w:asciiTheme="minorHAnsi" w:hAnsiTheme="minorHAnsi"/>
          <w:sz w:val="20"/>
          <w:szCs w:val="20"/>
        </w:rPr>
        <w:br/>
      </w:r>
      <w:r>
        <w:rPr>
          <w:rFonts w:asciiTheme="minorHAnsi" w:hAnsiTheme="minorHAnsi"/>
          <w:sz w:val="20"/>
          <w:szCs w:val="20"/>
        </w:rPr>
        <w:t xml:space="preserve">*Dostupné z: </w:t>
      </w:r>
      <w:r w:rsidRPr="00522877">
        <w:rPr>
          <w:rFonts w:asciiTheme="minorHAnsi" w:hAnsiTheme="minorHAnsi"/>
          <w:sz w:val="20"/>
          <w:szCs w:val="20"/>
        </w:rPr>
        <w:t>http://www.muzeum.mbudejovice.cz/vismo/dokumenty2.asp?id</w:t>
      </w:r>
      <w:r w:rsidRPr="00522877">
        <w:rPr>
          <w:rFonts w:asciiTheme="minorHAnsi" w:hAnsiTheme="minorHAnsi"/>
          <w:sz w:val="20"/>
          <w:szCs w:val="20"/>
        </w:rPr>
        <w:softHyphen/>
        <w:t>_org=200085&amp;id=1005&amp;p1=52</w:t>
      </w:r>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t xml:space="preserve">*Dostupné z: </w:t>
      </w:r>
      <w:hyperlink r:id="rId43" w:history="1">
        <w:r w:rsidRPr="00522877">
          <w:rPr>
            <w:rStyle w:val="Hypertextovodkaz"/>
            <w:rFonts w:asciiTheme="minorHAnsi" w:hAnsiTheme="minorHAnsi"/>
            <w:color w:val="auto"/>
            <w:sz w:val="20"/>
            <w:szCs w:val="20"/>
            <w:u w:val="none"/>
          </w:rPr>
          <w:t>http://www.infomb.cz/pamatky</w:t>
        </w:r>
      </w:hyperlink>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t xml:space="preserve">*Dostupné z: </w:t>
      </w:r>
      <w:hyperlink r:id="rId44" w:history="1">
        <w:r w:rsidRPr="00522877">
          <w:rPr>
            <w:rStyle w:val="Hypertextovodkaz"/>
            <w:rFonts w:asciiTheme="minorHAnsi" w:hAnsiTheme="minorHAnsi"/>
            <w:color w:val="auto"/>
            <w:sz w:val="20"/>
            <w:szCs w:val="20"/>
            <w:u w:val="none"/>
          </w:rPr>
          <w:t>http://www.infomb.cz/historie</w:t>
        </w:r>
      </w:hyperlink>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t xml:space="preserve">*Dostupné z: </w:t>
      </w:r>
      <w:r w:rsidRPr="00522877">
        <w:rPr>
          <w:rFonts w:asciiTheme="minorHAnsi" w:hAnsiTheme="minorHAnsi"/>
          <w:sz w:val="20"/>
          <w:szCs w:val="20"/>
        </w:rPr>
        <w:t xml:space="preserve">http://www.mbudejovice.cz/vismo/dokumenty2.asp?id_org=9890&amp;id=141748&amp;p1=1914 </w:t>
      </w:r>
    </w:p>
    <w:p w:rsidR="00522877" w:rsidRPr="00467C34" w:rsidRDefault="00522877" w:rsidP="00522877">
      <w:pPr>
        <w:spacing w:after="0" w:line="240" w:lineRule="auto"/>
        <w:jc w:val="both"/>
        <w:rPr>
          <w:rFonts w:asciiTheme="minorHAnsi" w:hAnsiTheme="minorHAnsi"/>
          <w:sz w:val="20"/>
          <w:szCs w:val="20"/>
        </w:rPr>
      </w:pPr>
      <w:r w:rsidRPr="00467C34">
        <w:rPr>
          <w:rFonts w:asciiTheme="minorHAnsi" w:hAnsiTheme="minorHAnsi"/>
          <w:sz w:val="20"/>
          <w:szCs w:val="20"/>
        </w:rPr>
        <w:t>*Dostupné z: http://www.mbudejovice.cz/vismo/dokumenty2.asp?id_org=9890&amp;id=434964&amp;p1=1914</w:t>
      </w:r>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t xml:space="preserve">*Dostupné z: </w:t>
      </w:r>
      <w:hyperlink r:id="rId45" w:history="1">
        <w:r w:rsidRPr="00522877">
          <w:rPr>
            <w:rStyle w:val="Hypertextovodkaz"/>
            <w:rFonts w:asciiTheme="minorHAnsi" w:hAnsiTheme="minorHAnsi"/>
            <w:color w:val="auto"/>
            <w:sz w:val="20"/>
            <w:szCs w:val="20"/>
            <w:u w:val="none"/>
          </w:rPr>
          <w:t>http://www.mbudejovice.cz/vismo/dokumenty2.asp?id_org=9890&amp;id=435836&amp;p1=1914</w:t>
        </w:r>
      </w:hyperlink>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t xml:space="preserve">*Dostupné z: </w:t>
      </w:r>
      <w:hyperlink r:id="rId46" w:history="1">
        <w:r w:rsidRPr="00522877">
          <w:rPr>
            <w:rStyle w:val="Hypertextovodkaz"/>
            <w:rFonts w:asciiTheme="minorHAnsi" w:hAnsiTheme="minorHAnsi"/>
            <w:color w:val="auto"/>
            <w:sz w:val="20"/>
            <w:szCs w:val="20"/>
            <w:u w:val="none"/>
          </w:rPr>
          <w:t>http://www.mistopisy.cz/moravske-budejovice_4945.html</w:t>
        </w:r>
      </w:hyperlink>
    </w:p>
    <w:p w:rsidR="00522877" w:rsidRPr="00522877" w:rsidRDefault="00522877" w:rsidP="00522877">
      <w:pPr>
        <w:spacing w:after="0" w:line="240" w:lineRule="auto"/>
        <w:jc w:val="both"/>
        <w:rPr>
          <w:rFonts w:asciiTheme="minorHAnsi" w:hAnsiTheme="minorHAnsi"/>
          <w:sz w:val="20"/>
          <w:szCs w:val="20"/>
        </w:rPr>
      </w:pPr>
      <w:r>
        <w:rPr>
          <w:rFonts w:asciiTheme="minorHAnsi" w:hAnsiTheme="minorHAnsi"/>
          <w:sz w:val="20"/>
          <w:szCs w:val="20"/>
        </w:rPr>
        <w:lastRenderedPageBreak/>
        <w:t xml:space="preserve">*Dostupné z: </w:t>
      </w:r>
      <w:r w:rsidRPr="00522877">
        <w:rPr>
          <w:rFonts w:asciiTheme="minorHAnsi" w:hAnsiTheme="minorHAnsi"/>
          <w:sz w:val="20"/>
          <w:szCs w:val="20"/>
        </w:rPr>
        <w:t>http://www.mistopisy.cz/historie_moravske-budejovice_4945.html</w:t>
      </w:r>
    </w:p>
    <w:p w:rsidR="00420673" w:rsidRDefault="00420673" w:rsidP="00420673">
      <w:pPr>
        <w:pStyle w:val="Normlnweb"/>
        <w:spacing w:before="0" w:beforeAutospacing="0" w:after="0" w:afterAutospacing="0"/>
        <w:jc w:val="both"/>
        <w:rPr>
          <w:rFonts w:asciiTheme="minorHAnsi" w:hAnsiTheme="minorHAnsi"/>
          <w:sz w:val="20"/>
          <w:szCs w:val="20"/>
        </w:rPr>
      </w:pPr>
      <w:r>
        <w:rPr>
          <w:rFonts w:asciiTheme="minorHAnsi" w:hAnsiTheme="minorHAnsi"/>
          <w:sz w:val="20"/>
          <w:szCs w:val="20"/>
        </w:rPr>
        <w:t>*</w:t>
      </w:r>
      <w:r w:rsidR="00522877" w:rsidRPr="00522877">
        <w:rPr>
          <w:rFonts w:asciiTheme="minorHAnsi" w:hAnsiTheme="minorHAnsi"/>
          <w:sz w:val="20"/>
          <w:szCs w:val="20"/>
        </w:rPr>
        <w:t xml:space="preserve">Zdroj ilustrací: </w:t>
      </w:r>
      <w:r>
        <w:rPr>
          <w:rFonts w:asciiTheme="minorHAnsi" w:hAnsiTheme="minorHAnsi"/>
          <w:sz w:val="20"/>
          <w:szCs w:val="20"/>
        </w:rPr>
        <w:t xml:space="preserve">dostupné z: </w:t>
      </w:r>
    </w:p>
    <w:p w:rsidR="00522877" w:rsidRPr="00420673" w:rsidRDefault="00BC1004" w:rsidP="00420673">
      <w:pPr>
        <w:pStyle w:val="Normlnweb"/>
        <w:spacing w:before="0" w:beforeAutospacing="0" w:after="0" w:afterAutospacing="0"/>
        <w:jc w:val="both"/>
        <w:rPr>
          <w:rFonts w:asciiTheme="minorHAnsi" w:hAnsiTheme="minorHAnsi"/>
          <w:sz w:val="20"/>
          <w:szCs w:val="20"/>
        </w:rPr>
      </w:pPr>
      <w:hyperlink r:id="rId47" w:history="1">
        <w:r w:rsidR="00420673" w:rsidRPr="00420673">
          <w:rPr>
            <w:rStyle w:val="Hypertextovodkaz"/>
            <w:rFonts w:asciiTheme="minorHAnsi" w:hAnsiTheme="minorHAnsi"/>
            <w:color w:val="auto"/>
            <w:sz w:val="20"/>
            <w:szCs w:val="20"/>
            <w:u w:val="none"/>
          </w:rPr>
          <w:t>http://www.mbudejovice.cz/vismo/</w:t>
        </w:r>
      </w:hyperlink>
      <w:r w:rsidR="00522877" w:rsidRPr="00420673">
        <w:rPr>
          <w:rFonts w:asciiTheme="minorHAnsi" w:hAnsiTheme="minorHAnsi"/>
          <w:sz w:val="20"/>
          <w:szCs w:val="20"/>
        </w:rPr>
        <w:t xml:space="preserve">dokumenty2.asp?id_org=9890&amp;id=141748&amp;p1=1914 </w:t>
      </w:r>
    </w:p>
    <w:p w:rsidR="00522877" w:rsidRPr="00522877" w:rsidRDefault="00420673" w:rsidP="00522877">
      <w:pPr>
        <w:pStyle w:val="Normlnweb"/>
        <w:spacing w:before="0" w:beforeAutospacing="0" w:after="0" w:afterAutospacing="0"/>
        <w:jc w:val="both"/>
        <w:rPr>
          <w:rFonts w:asciiTheme="minorHAnsi" w:hAnsiTheme="minorHAnsi"/>
          <w:sz w:val="20"/>
          <w:szCs w:val="20"/>
        </w:rPr>
      </w:pPr>
      <w:r>
        <w:rPr>
          <w:rFonts w:asciiTheme="minorHAnsi" w:hAnsiTheme="minorHAnsi"/>
          <w:sz w:val="20"/>
          <w:szCs w:val="20"/>
        </w:rPr>
        <w:t xml:space="preserve">*Zdroj fotografií: dostupné z: </w:t>
      </w:r>
      <w:r w:rsidR="00522877" w:rsidRPr="00522877">
        <w:rPr>
          <w:rFonts w:asciiTheme="minorHAnsi" w:hAnsiTheme="minorHAnsi"/>
          <w:sz w:val="20"/>
          <w:szCs w:val="20"/>
        </w:rPr>
        <w:t>http://www.infomb.cz/pamatky</w:t>
      </w:r>
    </w:p>
    <w:p w:rsidR="00912248" w:rsidRPr="004B1258" w:rsidRDefault="00912248" w:rsidP="004B1258">
      <w:pPr>
        <w:spacing w:after="120" w:line="360" w:lineRule="auto"/>
        <w:jc w:val="both"/>
        <w:rPr>
          <w:rFonts w:asciiTheme="minorHAnsi" w:hAnsiTheme="minorHAnsi"/>
          <w:sz w:val="26"/>
          <w:szCs w:val="26"/>
          <w:lang w:eastAsia="cs-CZ"/>
        </w:rPr>
      </w:pPr>
    </w:p>
    <w:p w:rsidR="00392669" w:rsidRPr="00392669" w:rsidRDefault="00392669" w:rsidP="00392669">
      <w:pPr>
        <w:pStyle w:val="Nadpis1"/>
        <w:rPr>
          <w:color w:val="FF0000"/>
        </w:rPr>
      </w:pPr>
      <w:bookmarkStart w:id="112" w:name="_Toc392582697"/>
      <w:bookmarkEnd w:id="102"/>
      <w:bookmarkEnd w:id="103"/>
      <w:bookmarkEnd w:id="104"/>
      <w:bookmarkEnd w:id="105"/>
      <w:r w:rsidRPr="00392669">
        <w:rPr>
          <w:color w:val="FF0000"/>
        </w:rPr>
        <w:t>Něžní vegetariáni s ulitou</w:t>
      </w:r>
      <w:bookmarkEnd w:id="112"/>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Šnečí život probíhá v poklidném tempu, na jedné noze ani příliš spěchat nelze. Proč také – potrava neuteče, a když hrozí nebezpečí, schovají se hlemýždi a páskovky do ulity. Spirálovitě stočená ulita je velmi praktickým i krásným výtvorem přírody.</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Domov v džungli</w:t>
      </w:r>
    </w:p>
    <w:p w:rsidR="00392669" w:rsidRPr="00392669" w:rsidRDefault="006A0BD5" w:rsidP="00392669">
      <w:pPr>
        <w:spacing w:after="120" w:line="360" w:lineRule="auto"/>
        <w:jc w:val="both"/>
        <w:rPr>
          <w:rFonts w:asciiTheme="minorHAnsi" w:hAnsiTheme="minorHAnsi"/>
          <w:sz w:val="26"/>
          <w:szCs w:val="26"/>
        </w:rPr>
      </w:pPr>
      <w:r>
        <w:rPr>
          <w:rFonts w:ascii="Tahoma" w:hAnsi="Tahoma" w:cs="Tahoma"/>
          <w:noProof/>
          <w:color w:val="333333"/>
          <w:sz w:val="20"/>
          <w:szCs w:val="20"/>
          <w:lang w:eastAsia="cs-CZ"/>
        </w:rPr>
        <w:drawing>
          <wp:anchor distT="0" distB="0" distL="114300" distR="114300" simplePos="0" relativeHeight="251837440" behindDoc="0" locked="0" layoutInCell="1" allowOverlap="1" wp14:anchorId="58463E27" wp14:editId="19CB3F94">
            <wp:simplePos x="0" y="0"/>
            <wp:positionH relativeFrom="column">
              <wp:posOffset>-4445</wp:posOffset>
            </wp:positionH>
            <wp:positionV relativeFrom="paragraph">
              <wp:posOffset>55245</wp:posOffset>
            </wp:positionV>
            <wp:extent cx="2878455" cy="1914525"/>
            <wp:effectExtent l="0" t="0" r="0" b="9525"/>
            <wp:wrapSquare wrapText="bothSides"/>
            <wp:docPr id="19" name="Obrázek 19" descr="šnek">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gbigimg" descr="šnek">
                      <a:hlinkClick r:id="rId48" tgtFrame="&quot;_blank&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7845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669" w:rsidRPr="00392669">
        <w:rPr>
          <w:rFonts w:asciiTheme="minorHAnsi" w:hAnsiTheme="minorHAnsi"/>
          <w:sz w:val="26"/>
          <w:szCs w:val="26"/>
        </w:rPr>
        <w:t xml:space="preserve">Na rozdíl od </w:t>
      </w:r>
      <w:proofErr w:type="spellStart"/>
      <w:r w:rsidR="00392669" w:rsidRPr="00392669">
        <w:rPr>
          <w:rFonts w:asciiTheme="minorHAnsi" w:hAnsiTheme="minorHAnsi"/>
          <w:sz w:val="26"/>
          <w:szCs w:val="26"/>
        </w:rPr>
        <w:t>plzáka</w:t>
      </w:r>
      <w:proofErr w:type="spellEnd"/>
      <w:r w:rsidR="00392669" w:rsidRPr="00392669">
        <w:rPr>
          <w:rFonts w:asciiTheme="minorHAnsi" w:hAnsiTheme="minorHAnsi"/>
          <w:sz w:val="26"/>
          <w:szCs w:val="26"/>
        </w:rPr>
        <w:t xml:space="preserve"> španělského hlemýžď zahradní (Helix </w:t>
      </w:r>
      <w:proofErr w:type="spellStart"/>
      <w:r w:rsidR="00392669" w:rsidRPr="00392669">
        <w:rPr>
          <w:rFonts w:asciiTheme="minorHAnsi" w:hAnsiTheme="minorHAnsi"/>
          <w:sz w:val="26"/>
          <w:szCs w:val="26"/>
        </w:rPr>
        <w:t>pomatia</w:t>
      </w:r>
      <w:proofErr w:type="spellEnd"/>
      <w:r w:rsidR="00392669" w:rsidRPr="00392669">
        <w:rPr>
          <w:rFonts w:asciiTheme="minorHAnsi" w:hAnsiTheme="minorHAnsi"/>
          <w:sz w:val="26"/>
          <w:szCs w:val="26"/>
        </w:rPr>
        <w:t>) do naší přírody patří a díky pěkným ulitám a mnohem menší škodlivosti je nám i mnohem více sympatický. Hlemýždi si libují ve spleti bujné vegetace, která skýtá dostatek pot</w:t>
      </w:r>
      <w:r w:rsidR="00392669">
        <w:rPr>
          <w:rFonts w:asciiTheme="minorHAnsi" w:hAnsiTheme="minorHAnsi"/>
          <w:sz w:val="26"/>
          <w:szCs w:val="26"/>
        </w:rPr>
        <w:t>ravy a </w:t>
      </w:r>
      <w:r w:rsidR="00392669" w:rsidRPr="00392669">
        <w:rPr>
          <w:rFonts w:asciiTheme="minorHAnsi" w:hAnsiTheme="minorHAnsi"/>
          <w:sz w:val="26"/>
          <w:szCs w:val="26"/>
        </w:rPr>
        <w:t xml:space="preserve">zároveň je chrání před vysušujícím sluncem. Žijí pod hustými keři a v trávě na okraji lesů, jak ale druhové jméno napovídá, oblíbili si i lidské zahrady. Zahrádkářům však hlemýždi jen výjimečně způsobují takové škody, jako to umí jejich přivandrovalý kolega bez ulity </w:t>
      </w:r>
      <w:proofErr w:type="spellStart"/>
      <w:r w:rsidR="00392669" w:rsidRPr="00392669">
        <w:rPr>
          <w:rFonts w:asciiTheme="minorHAnsi" w:hAnsiTheme="minorHAnsi"/>
          <w:sz w:val="26"/>
          <w:szCs w:val="26"/>
        </w:rPr>
        <w:t>plzák</w:t>
      </w:r>
      <w:proofErr w:type="spellEnd"/>
      <w:r w:rsidR="00392669" w:rsidRPr="00392669">
        <w:rPr>
          <w:rFonts w:asciiTheme="minorHAnsi" w:hAnsiTheme="minorHAnsi"/>
          <w:sz w:val="26"/>
          <w:szCs w:val="26"/>
        </w:rPr>
        <w:t xml:space="preserve"> španělský. Hlemýžď zahradní se drží spíše v zarostlých rozích zahrady a díky tomu, že se pohybuje jako hlemýžď, tedy pomalu a nerad, je v případě potřeby snadné jej sebrat a odnést do lesa. Zpět se rozhodně nebude plazit s takovou urputností jako </w:t>
      </w:r>
      <w:proofErr w:type="spellStart"/>
      <w:r w:rsidR="00392669" w:rsidRPr="00392669">
        <w:rPr>
          <w:rFonts w:asciiTheme="minorHAnsi" w:hAnsiTheme="minorHAnsi"/>
          <w:sz w:val="26"/>
          <w:szCs w:val="26"/>
        </w:rPr>
        <w:t>plzák</w:t>
      </w:r>
      <w:proofErr w:type="spellEnd"/>
      <w:r w:rsidR="00392669" w:rsidRPr="00392669">
        <w:rPr>
          <w:rFonts w:asciiTheme="minorHAnsi" w:hAnsiTheme="minorHAnsi"/>
          <w:sz w:val="26"/>
          <w:szCs w:val="26"/>
        </w:rPr>
        <w:t xml:space="preserve"> španělský.</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Výkonné struhadlo zeleniny</w:t>
      </w:r>
    </w:p>
    <w:p w:rsidR="003D4D57"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 xml:space="preserve">Hlemýžď může za jediný den spořádat množství rostlinné hmoty, které vyváží polovinu jeho těla. Listy i stonky strouhá ostrým „jazykem“, páskem v ústech zvaným radula, který vskutku funguje jako struhadlo. Je posetý mikroskopickými ostrými </w:t>
      </w:r>
      <w:r w:rsidRPr="00392669">
        <w:rPr>
          <w:rFonts w:asciiTheme="minorHAnsi" w:hAnsiTheme="minorHAnsi"/>
          <w:sz w:val="26"/>
          <w:szCs w:val="26"/>
        </w:rPr>
        <w:lastRenderedPageBreak/>
        <w:t xml:space="preserve">„zoubky“, vápníkem vyztuženými </w:t>
      </w:r>
      <w:proofErr w:type="spellStart"/>
      <w:r w:rsidRPr="00392669">
        <w:rPr>
          <w:rFonts w:asciiTheme="minorHAnsi" w:hAnsiTheme="minorHAnsi"/>
          <w:sz w:val="26"/>
          <w:szCs w:val="26"/>
        </w:rPr>
        <w:t>odontocyty</w:t>
      </w:r>
      <w:proofErr w:type="spellEnd"/>
      <w:r w:rsidRPr="00392669">
        <w:rPr>
          <w:rFonts w:asciiTheme="minorHAnsi" w:hAnsiTheme="minorHAnsi"/>
          <w:sz w:val="26"/>
          <w:szCs w:val="26"/>
        </w:rPr>
        <w:t>. Hlemýžď dovede zelenou potravu dokonale využít, není vybíravý a umí strávit i těžko stravitelnou celulózu. Ovšem pokud narazí na lesní (nebo i zahradní) jahodu, lákavému dezertu neodolá.</w:t>
      </w:r>
    </w:p>
    <w:p w:rsidR="00392669" w:rsidRPr="003D4D57" w:rsidRDefault="00392669" w:rsidP="00392669">
      <w:pPr>
        <w:spacing w:after="120" w:line="360" w:lineRule="auto"/>
        <w:jc w:val="both"/>
        <w:rPr>
          <w:rFonts w:asciiTheme="minorHAnsi" w:hAnsiTheme="minorHAnsi"/>
          <w:sz w:val="26"/>
          <w:szCs w:val="26"/>
        </w:rPr>
      </w:pPr>
      <w:r w:rsidRPr="00392669">
        <w:rPr>
          <w:rFonts w:asciiTheme="minorHAnsi" w:hAnsiTheme="minorHAnsi"/>
          <w:b/>
          <w:sz w:val="26"/>
          <w:szCs w:val="26"/>
        </w:rPr>
        <w:t>Největší mobilní domek všech dob</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 xml:space="preserve">Tělo hlemýždě může být až 6 cm dlouhé a tomu odpovídá i velikost ulity. Pohledná ulita, vybarvená různými odstíny od hnědé do světle béžové, má až pět závitů. Naprostá většina hlemýžďů patří mezi praváky, spirály ulit jsou většinou pravotočivé, zatímco levotočivé jsou vzácností. Hlemýžď si ulitu vytváří z uhličitanu vápenatého, který vylučuje pokožkou. Potřebné minerály na stavbu si střádá z potravy. </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V tvrdé schránce hlemýžď ukrývá vnitřní orgány, ven vysunuje pouze svalnatou nohu, po které se plazí, a hlavu. Ulita na zádech funguje s</w:t>
      </w:r>
      <w:r w:rsidR="003D4D57">
        <w:rPr>
          <w:rFonts w:asciiTheme="minorHAnsi" w:hAnsiTheme="minorHAnsi"/>
          <w:sz w:val="26"/>
          <w:szCs w:val="26"/>
        </w:rPr>
        <w:t>kutečně jako domek – má totiž i </w:t>
      </w:r>
      <w:r w:rsidRPr="00392669">
        <w:rPr>
          <w:rFonts w:asciiTheme="minorHAnsi" w:hAnsiTheme="minorHAnsi"/>
          <w:sz w:val="26"/>
          <w:szCs w:val="26"/>
        </w:rPr>
        <w:t xml:space="preserve">dveře. Pokud se chce chránit před suchem a v klidu si odpočinout, uzavře hlemýžď vchod tenkým, blanitým víčkem zvaným </w:t>
      </w:r>
      <w:proofErr w:type="spellStart"/>
      <w:r w:rsidRPr="00392669">
        <w:rPr>
          <w:rFonts w:asciiTheme="minorHAnsi" w:hAnsiTheme="minorHAnsi"/>
          <w:sz w:val="26"/>
          <w:szCs w:val="26"/>
        </w:rPr>
        <w:t>epifragma</w:t>
      </w:r>
      <w:proofErr w:type="spellEnd"/>
      <w:r w:rsidRPr="00392669">
        <w:rPr>
          <w:rFonts w:asciiTheme="minorHAnsi" w:hAnsiTheme="minorHAnsi"/>
          <w:sz w:val="26"/>
          <w:szCs w:val="26"/>
        </w:rPr>
        <w:t>. Vytváří jej ze silnější vrstvy slizu, která po zaschnutí vypadá jako kousek pergamenu. Zimu hlemýždi přečkávají zavrtaní v zemi a ulitu si navíc uzavřou důkladnějšími zimními dveřmi – pevným, zvápenatělým víčkem, které obsahuje drobné dýchací póry. Materiál na stavbu zimních dveří, vápenaté soli, si hlemýžď střádá v těle po celé léto.</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Jak se dostat pod ulitu?</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Hlemýžď představuje chutné sousto pro řadu zvířat, ovšem jakmile se ocitne v nebezpečí, rychle se schová do ulity a spoléhá na její pevné stěny. Vytáhnout jej nelze, ale například vrány, havrani a drozdi dovedou ulitu rozbít o kámen. Menšího hlemýždě může hladová</w:t>
      </w:r>
      <w:r w:rsidRPr="00392669">
        <w:rPr>
          <w:rFonts w:asciiTheme="minorHAnsi" w:hAnsiTheme="minorHAnsi"/>
          <w:b/>
          <w:sz w:val="26"/>
          <w:szCs w:val="26"/>
        </w:rPr>
        <w:t xml:space="preserve"> </w:t>
      </w:r>
      <w:r w:rsidRPr="00392669">
        <w:rPr>
          <w:rFonts w:asciiTheme="minorHAnsi" w:hAnsiTheme="minorHAnsi"/>
          <w:sz w:val="26"/>
          <w:szCs w:val="26"/>
        </w:rPr>
        <w:t>ropucha spolknout i s ulitou, odradit se nenechá ani ježek či ještěrka. Nejzranitelnější jsou malé hlemýždi brzy po vylíhnutí a pro mnohá zvířata jsou vítaným zpestřením jídelníčku také šnečí vajíčka.</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Po stříbrné stopě</w:t>
      </w:r>
    </w:p>
    <w:p w:rsid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 xml:space="preserve">Plazit se na měkké noze po nejrůznějším povrchu, který příroda nabízí, by bylo téměř nemožné, kdyby si hlemýždi pohyb neusnadňovali slizem. Díky němu noha snáze </w:t>
      </w:r>
      <w:r w:rsidRPr="00392669">
        <w:rPr>
          <w:rFonts w:asciiTheme="minorHAnsi" w:hAnsiTheme="minorHAnsi"/>
          <w:sz w:val="26"/>
          <w:szCs w:val="26"/>
        </w:rPr>
        <w:lastRenderedPageBreak/>
        <w:t>klouže po podkladu a také se zbavuje nečistot, které na ní ulpívají. Sliz hlemýždě částečně chrání před oděrky a kromě ve vodě bobtnavého mucinu obsahuje i hojivé látky, které případné ranky vyčistí. Jemnou pokožku i vajíčka chrání také před vyschnutím. Sliz zůstává za hlemýžděm všude, kudy se jeho noha plazila a po zaschnutí jej můžeme jako jemnou třpytivou cestičku.</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Očka na stopkách</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Hlemýžď má vícero možností, jak zacházet s vlastními kukadly. Když chce mít rozhled, vysune je na teleskopických stopkách co nejvýše. Pokud ho někdo vyrušuje, nebo mu na očka dokonce sahá, zanoří rychle celá tykadla do hlavy. Pod dlouhými tykadly, která vidí a vysouvají se tlakem tělní tekutiny, se nachází ještě kratší spodní pár, kterými hlemýžď důkladně ohmatává terén před sebou i potravu. Hmat a čich je pro něj důležitý, protože i když jsou očka teleskopická, vidí zřejmě jen na pár centimetrů před sebe a značně jednoduše. Na hlavě bychom kromě očí a úst asi čekali i dýchací otvor, ten se však nachází na svrchní straně těla, blízko ústí ulity. Když hlemýždě zaplaví voda, dovede otvor dočasně uzavřít.</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Když se hlemýždi objímají…</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 xml:space="preserve">Hlemýžď je hermafrodit, všichni jedinci jsou stejní a ukrývají v sobě rozmnožovací orgány obojího pohlaví. Sám sebe však hlemýžď oplodnit nemlže, k milostnému aktu potřebuje druha svého druhu. </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Páření hlemýžďů vyhlíží láskyplně. Po jarních namlouvacích rituálech se v páru přitisknou chodidlem svalnaté nohy k sobě, jako by se objímali. Navzájem do těla druhého vpraví vápenný aragonitový šíp, který zřejmě prohlubuje hlemýždí vášeň. Po skončení celého aktu bývá oplodněný pouze jeden hlemýžď z páru. Po čtyři měsíce pak postupně klade až 60 vajíček, která na svět přicházejí otvorem umístěným za hlavou. Vytvořit tolik až půl centimetru velkých, bílých kulatých vajíček stojí hlemýždě mnoho energie. Pro každou snůšku vyhrabe úhlednou jamku a po nakladení ji pečlivě zahrne.</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lastRenderedPageBreak/>
        <w:t>Za necelý měsíc se z vajíček vylíhnou miniaturní hlemýždi. Vypadají jako zmenšeniny dospělých, ale jejich křehká ulitka je zprvu téměř průsvitná. Než dorostou velikosti rodičů a dospějí, uběhnou celé tři roky. Hlemýždi se mohou dožít až sedmi let.</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Šneci na talíři</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V některých zemích jsou vaření hlemýždi pochoutkou. Jejich sběr v těchto oblastech však vedl bohužel téměř k jejich vyhubení. Proto je dnes hlemýžď zapsán i v červené knize ohrožených druhů! Pro kulinářské účely je hlemýžď zahradní nyní chován na šnečích farmách. I u nás v některých oblas</w:t>
      </w:r>
      <w:r>
        <w:rPr>
          <w:rFonts w:asciiTheme="minorHAnsi" w:hAnsiTheme="minorHAnsi"/>
          <w:sz w:val="26"/>
          <w:szCs w:val="26"/>
        </w:rPr>
        <w:t>tech kvůli sběru hlemýžďů ubylo,</w:t>
      </w:r>
      <w:r w:rsidRPr="00392669">
        <w:rPr>
          <w:rFonts w:asciiTheme="minorHAnsi" w:hAnsiTheme="minorHAnsi"/>
          <w:sz w:val="26"/>
          <w:szCs w:val="26"/>
        </w:rPr>
        <w:t xml:space="preserve"> v restauracích ani domácnostech se u nás sice běžně nepodávají, ale vyvážejí se do zahraničí. Celkově však v naší krajině zatím ohroženi nejsou.</w:t>
      </w:r>
    </w:p>
    <w:p w:rsidR="00392669" w:rsidRPr="00392669" w:rsidRDefault="00392669" w:rsidP="00392669">
      <w:pPr>
        <w:spacing w:after="120" w:line="360" w:lineRule="auto"/>
        <w:jc w:val="both"/>
        <w:rPr>
          <w:rFonts w:asciiTheme="minorHAnsi" w:hAnsiTheme="minorHAnsi"/>
          <w:b/>
          <w:sz w:val="26"/>
          <w:szCs w:val="26"/>
        </w:rPr>
      </w:pPr>
      <w:r w:rsidRPr="00392669">
        <w:rPr>
          <w:rFonts w:asciiTheme="minorHAnsi" w:hAnsiTheme="minorHAnsi"/>
          <w:b/>
          <w:sz w:val="26"/>
          <w:szCs w:val="26"/>
        </w:rPr>
        <w:t>Nekonečná pestrost ulit</w:t>
      </w:r>
    </w:p>
    <w:p w:rsidR="00392669" w:rsidRPr="00392669" w:rsidRDefault="00392669" w:rsidP="00392669">
      <w:pPr>
        <w:spacing w:after="120" w:line="360" w:lineRule="auto"/>
        <w:jc w:val="both"/>
        <w:rPr>
          <w:rFonts w:asciiTheme="minorHAnsi" w:hAnsiTheme="minorHAnsi"/>
          <w:sz w:val="26"/>
          <w:szCs w:val="26"/>
        </w:rPr>
      </w:pPr>
      <w:r w:rsidRPr="00392669">
        <w:rPr>
          <w:rFonts w:asciiTheme="minorHAnsi" w:hAnsiTheme="minorHAnsi"/>
          <w:sz w:val="26"/>
          <w:szCs w:val="26"/>
        </w:rPr>
        <w:t>Kromě hlemýždě zahradního jsou ulity z našich suchozemských plžů vybaveny také páskovky. Páskovka keřová (</w:t>
      </w:r>
      <w:proofErr w:type="spellStart"/>
      <w:r w:rsidRPr="00392669">
        <w:rPr>
          <w:rFonts w:asciiTheme="minorHAnsi" w:hAnsiTheme="minorHAnsi"/>
          <w:sz w:val="26"/>
          <w:szCs w:val="26"/>
        </w:rPr>
        <w:t>Cepaea</w:t>
      </w:r>
      <w:proofErr w:type="spellEnd"/>
      <w:r w:rsidRPr="00392669">
        <w:rPr>
          <w:rFonts w:asciiTheme="minorHAnsi" w:hAnsiTheme="minorHAnsi"/>
          <w:sz w:val="26"/>
          <w:szCs w:val="26"/>
        </w:rPr>
        <w:t xml:space="preserve"> </w:t>
      </w:r>
      <w:proofErr w:type="spellStart"/>
      <w:r w:rsidRPr="00392669">
        <w:rPr>
          <w:rFonts w:asciiTheme="minorHAnsi" w:hAnsiTheme="minorHAnsi"/>
          <w:sz w:val="26"/>
          <w:szCs w:val="26"/>
        </w:rPr>
        <w:t>hortensis</w:t>
      </w:r>
      <w:proofErr w:type="spellEnd"/>
      <w:r w:rsidRPr="00392669">
        <w:rPr>
          <w:rFonts w:asciiTheme="minorHAnsi" w:hAnsiTheme="minorHAnsi"/>
          <w:sz w:val="26"/>
          <w:szCs w:val="26"/>
        </w:rPr>
        <w:t>) má variabilně zbarvené, pásky zdobené ulity, poznáme ji však podle jejich bílého ústí. Věrna svému jménu obývá především křoviny, okraje lesů, zarostlé kouty zahrad. Může se křížit i s o trošku větší, na podobných místech žijící páskovkou hajní (</w:t>
      </w:r>
      <w:proofErr w:type="spellStart"/>
      <w:r w:rsidRPr="00392669">
        <w:rPr>
          <w:rFonts w:asciiTheme="minorHAnsi" w:hAnsiTheme="minorHAnsi"/>
          <w:sz w:val="26"/>
          <w:szCs w:val="26"/>
        </w:rPr>
        <w:t>Cepaea</w:t>
      </w:r>
      <w:proofErr w:type="spellEnd"/>
      <w:r w:rsidRPr="00392669">
        <w:rPr>
          <w:rFonts w:asciiTheme="minorHAnsi" w:hAnsiTheme="minorHAnsi"/>
          <w:sz w:val="26"/>
          <w:szCs w:val="26"/>
        </w:rPr>
        <w:t xml:space="preserve"> </w:t>
      </w:r>
      <w:proofErr w:type="spellStart"/>
      <w:r w:rsidRPr="00392669">
        <w:rPr>
          <w:rFonts w:asciiTheme="minorHAnsi" w:hAnsiTheme="minorHAnsi"/>
          <w:sz w:val="26"/>
          <w:szCs w:val="26"/>
        </w:rPr>
        <w:t>nemoralis</w:t>
      </w:r>
      <w:proofErr w:type="spellEnd"/>
      <w:r w:rsidRPr="00392669">
        <w:rPr>
          <w:rFonts w:asciiTheme="minorHAnsi" w:hAnsiTheme="minorHAnsi"/>
          <w:sz w:val="26"/>
          <w:szCs w:val="26"/>
        </w:rPr>
        <w:t xml:space="preserve">). Ta má ústí ulity hnědé a rovněž hýří nejrůznějšími barvami, od bílé přes růžovou, žlutou až po téměř černou. Oba druhy vytvářejí ulity nejrůznějších barev, vzorů a kříženci, které občas zplodí, spektrum ještě obohacují. Do třetice se přidává </w:t>
      </w:r>
      <w:proofErr w:type="spellStart"/>
      <w:r w:rsidRPr="00392669">
        <w:rPr>
          <w:rFonts w:asciiTheme="minorHAnsi" w:hAnsiTheme="minorHAnsi"/>
          <w:sz w:val="26"/>
          <w:szCs w:val="26"/>
        </w:rPr>
        <w:t>suchomilnější</w:t>
      </w:r>
      <w:proofErr w:type="spellEnd"/>
      <w:r w:rsidRPr="00392669">
        <w:rPr>
          <w:rFonts w:asciiTheme="minorHAnsi" w:hAnsiTheme="minorHAnsi"/>
          <w:sz w:val="26"/>
          <w:szCs w:val="26"/>
        </w:rPr>
        <w:t xml:space="preserve"> páskovka žíhaná (</w:t>
      </w:r>
      <w:proofErr w:type="spellStart"/>
      <w:r w:rsidRPr="00392669">
        <w:rPr>
          <w:rFonts w:asciiTheme="minorHAnsi" w:hAnsiTheme="minorHAnsi"/>
          <w:sz w:val="26"/>
          <w:szCs w:val="26"/>
        </w:rPr>
        <w:t>Cepaea</w:t>
      </w:r>
      <w:proofErr w:type="spellEnd"/>
      <w:r w:rsidRPr="00392669">
        <w:rPr>
          <w:rFonts w:asciiTheme="minorHAnsi" w:hAnsiTheme="minorHAnsi"/>
          <w:sz w:val="26"/>
          <w:szCs w:val="26"/>
        </w:rPr>
        <w:t xml:space="preserve"> </w:t>
      </w:r>
      <w:proofErr w:type="spellStart"/>
      <w:r w:rsidRPr="00392669">
        <w:rPr>
          <w:rFonts w:asciiTheme="minorHAnsi" w:hAnsiTheme="minorHAnsi"/>
          <w:sz w:val="26"/>
          <w:szCs w:val="26"/>
        </w:rPr>
        <w:t>vindobonensis</w:t>
      </w:r>
      <w:proofErr w:type="spellEnd"/>
      <w:r w:rsidRPr="00392669">
        <w:rPr>
          <w:rFonts w:asciiTheme="minorHAnsi" w:hAnsiTheme="minorHAnsi"/>
          <w:sz w:val="26"/>
          <w:szCs w:val="26"/>
        </w:rPr>
        <w:t>), jejíž světlé ulity jsou zdobeny tenkými hnědými proužky. Špičatou, přes 2 centimetry dlouhou a jantarově průsvitnou ulitu si s sebou nosí i </w:t>
      </w:r>
      <w:proofErr w:type="spellStart"/>
      <w:r w:rsidRPr="00392669">
        <w:rPr>
          <w:rFonts w:asciiTheme="minorHAnsi" w:hAnsiTheme="minorHAnsi"/>
          <w:sz w:val="26"/>
          <w:szCs w:val="26"/>
        </w:rPr>
        <w:t>jantarka</w:t>
      </w:r>
      <w:proofErr w:type="spellEnd"/>
      <w:r w:rsidRPr="00392669">
        <w:rPr>
          <w:rFonts w:asciiTheme="minorHAnsi" w:hAnsiTheme="minorHAnsi"/>
          <w:sz w:val="26"/>
          <w:szCs w:val="26"/>
        </w:rPr>
        <w:t xml:space="preserve"> obecná (</w:t>
      </w:r>
      <w:proofErr w:type="spellStart"/>
      <w:r w:rsidRPr="00392669">
        <w:rPr>
          <w:rFonts w:asciiTheme="minorHAnsi" w:hAnsiTheme="minorHAnsi"/>
          <w:sz w:val="26"/>
          <w:szCs w:val="26"/>
        </w:rPr>
        <w:t>Succinea</w:t>
      </w:r>
      <w:proofErr w:type="spellEnd"/>
      <w:r w:rsidRPr="00392669">
        <w:rPr>
          <w:rFonts w:asciiTheme="minorHAnsi" w:hAnsiTheme="minorHAnsi"/>
          <w:sz w:val="26"/>
          <w:szCs w:val="26"/>
        </w:rPr>
        <w:t xml:space="preserve"> Paris), která miluje vlhká místa,</w:t>
      </w:r>
      <w:r w:rsidR="003D4D57">
        <w:rPr>
          <w:rFonts w:asciiTheme="minorHAnsi" w:hAnsiTheme="minorHAnsi"/>
          <w:sz w:val="26"/>
          <w:szCs w:val="26"/>
        </w:rPr>
        <w:t xml:space="preserve"> </w:t>
      </w:r>
      <w:r w:rsidRPr="00392669">
        <w:rPr>
          <w:rFonts w:asciiTheme="minorHAnsi" w:hAnsiTheme="minorHAnsi"/>
          <w:sz w:val="26"/>
          <w:szCs w:val="26"/>
        </w:rPr>
        <w:t>a často ji spatříme, jak šplhá vzhůru po listech rostlin.</w:t>
      </w:r>
    </w:p>
    <w:p w:rsidR="00392669" w:rsidRPr="00392669" w:rsidRDefault="00392669" w:rsidP="00392669">
      <w:pPr>
        <w:spacing w:after="120" w:line="360" w:lineRule="auto"/>
        <w:jc w:val="both"/>
        <w:rPr>
          <w:rFonts w:asciiTheme="minorHAnsi" w:hAnsiTheme="minorHAnsi"/>
          <w:sz w:val="20"/>
          <w:szCs w:val="20"/>
        </w:rPr>
      </w:pPr>
      <w:r w:rsidRPr="00392669">
        <w:rPr>
          <w:rFonts w:asciiTheme="minorHAnsi" w:hAnsiTheme="minorHAnsi"/>
          <w:sz w:val="20"/>
          <w:szCs w:val="20"/>
          <w:lang w:val="en-US"/>
        </w:rPr>
        <w:t xml:space="preserve">*BUCHAROVÁ, J. </w:t>
      </w:r>
      <w:r w:rsidRPr="00392669">
        <w:rPr>
          <w:rFonts w:asciiTheme="minorHAnsi" w:hAnsiTheme="minorHAnsi"/>
          <w:sz w:val="20"/>
          <w:szCs w:val="20"/>
        </w:rPr>
        <w:t xml:space="preserve">Něžní vegetariáni s ulitou. </w:t>
      </w:r>
      <w:r w:rsidRPr="00392669">
        <w:rPr>
          <w:rFonts w:asciiTheme="minorHAnsi" w:hAnsiTheme="minorHAnsi"/>
          <w:i/>
          <w:sz w:val="20"/>
          <w:szCs w:val="20"/>
        </w:rPr>
        <w:t>Receptář</w:t>
      </w:r>
      <w:r w:rsidRPr="00392669">
        <w:rPr>
          <w:rFonts w:asciiTheme="minorHAnsi" w:hAnsiTheme="minorHAnsi"/>
          <w:sz w:val="20"/>
          <w:szCs w:val="20"/>
        </w:rPr>
        <w:t xml:space="preserve">, 2012, č. 7, s. 34-35. ISSN </w:t>
      </w:r>
      <w:r w:rsidR="00930E9D">
        <w:rPr>
          <w:rFonts w:asciiTheme="minorHAnsi" w:hAnsiTheme="minorHAnsi"/>
          <w:sz w:val="20"/>
          <w:szCs w:val="20"/>
        </w:rPr>
        <w:t>1213-9807.</w:t>
      </w:r>
    </w:p>
    <w:p w:rsidR="00392669" w:rsidRDefault="00392669" w:rsidP="00614CB6">
      <w:pPr>
        <w:pStyle w:val="Nadpis1"/>
        <w:rPr>
          <w:color w:val="FF0000"/>
        </w:rPr>
      </w:pPr>
    </w:p>
    <w:p w:rsidR="003D4D57" w:rsidRPr="003D4D57" w:rsidRDefault="003D4D57" w:rsidP="003D4D57"/>
    <w:p w:rsidR="00823464" w:rsidRDefault="00614CB6" w:rsidP="00614CB6">
      <w:pPr>
        <w:pStyle w:val="Nadpis1"/>
        <w:rPr>
          <w:color w:val="FF0000"/>
        </w:rPr>
      </w:pPr>
      <w:bookmarkStart w:id="113" w:name="_Toc392582698"/>
      <w:r w:rsidRPr="00614CB6">
        <w:rPr>
          <w:color w:val="FF0000"/>
        </w:rPr>
        <w:lastRenderedPageBreak/>
        <w:t>zásady pro inteligentní sebeobranu</w:t>
      </w:r>
      <w:r w:rsidR="00F53B90">
        <w:rPr>
          <w:color w:val="FF0000"/>
        </w:rPr>
        <w:t xml:space="preserve"> – pokračování</w:t>
      </w:r>
      <w:bookmarkEnd w:id="113"/>
    </w:p>
    <w:p w:rsidR="00CF1F2B" w:rsidRPr="00CF1F2B" w:rsidRDefault="00CF1F2B" w:rsidP="00CF1F2B">
      <w:pPr>
        <w:rPr>
          <w:rFonts w:asciiTheme="minorHAnsi" w:hAnsiTheme="minorHAnsi"/>
          <w:b/>
          <w:sz w:val="26"/>
          <w:szCs w:val="26"/>
        </w:rPr>
      </w:pPr>
      <w:r w:rsidRPr="00CF1F2B">
        <w:rPr>
          <w:rFonts w:asciiTheme="minorHAnsi" w:hAnsiTheme="minorHAnsi"/>
          <w:b/>
          <w:sz w:val="26"/>
          <w:szCs w:val="26"/>
        </w:rPr>
        <w:t>Přepadení ze zálohy, přepadení situační</w:t>
      </w:r>
    </w:p>
    <w:p w:rsidR="00F509F1" w:rsidRPr="00F509F1" w:rsidRDefault="00F509F1" w:rsidP="00F509F1">
      <w:pPr>
        <w:spacing w:after="120" w:line="360" w:lineRule="auto"/>
        <w:jc w:val="both"/>
        <w:rPr>
          <w:rFonts w:asciiTheme="minorHAnsi" w:hAnsiTheme="minorHAnsi"/>
          <w:sz w:val="26"/>
          <w:szCs w:val="26"/>
        </w:rPr>
      </w:pPr>
      <w:r w:rsidRPr="00F509F1">
        <w:rPr>
          <w:rFonts w:asciiTheme="minorHAnsi" w:hAnsiTheme="minorHAnsi"/>
          <w:sz w:val="26"/>
          <w:szCs w:val="26"/>
        </w:rPr>
        <w:t>Útok může být zahájen jako střetný boj nebo jako přepad. Přepad je buď ze zálohy</w:t>
      </w:r>
      <w:r w:rsidR="00CF1F2B">
        <w:rPr>
          <w:rFonts w:asciiTheme="minorHAnsi" w:hAnsiTheme="minorHAnsi"/>
          <w:sz w:val="26"/>
          <w:szCs w:val="26"/>
        </w:rPr>
        <w:t xml:space="preserve">, kdy </w:t>
      </w:r>
      <w:r w:rsidRPr="00F509F1">
        <w:rPr>
          <w:rFonts w:asciiTheme="minorHAnsi" w:hAnsiTheme="minorHAnsi"/>
          <w:sz w:val="26"/>
          <w:szCs w:val="26"/>
        </w:rPr>
        <w:t>útočníka nemáme pod zrakovou kontrolou</w:t>
      </w:r>
      <w:r w:rsidR="00CF1F2B">
        <w:rPr>
          <w:rFonts w:asciiTheme="minorHAnsi" w:hAnsiTheme="minorHAnsi"/>
          <w:sz w:val="26"/>
          <w:szCs w:val="26"/>
        </w:rPr>
        <w:t xml:space="preserve">. Jedná se o </w:t>
      </w:r>
      <w:r w:rsidRPr="00F509F1">
        <w:rPr>
          <w:rFonts w:asciiTheme="minorHAnsi" w:hAnsiTheme="minorHAnsi"/>
          <w:sz w:val="26"/>
          <w:szCs w:val="26"/>
        </w:rPr>
        <w:t>zákeřné přepady, které slouží především k odstranění např. strážných, získání rukojmí, únosům osob,</w:t>
      </w:r>
      <w:r w:rsidR="00CF1F2B">
        <w:rPr>
          <w:rFonts w:asciiTheme="minorHAnsi" w:hAnsiTheme="minorHAnsi"/>
          <w:sz w:val="26"/>
          <w:szCs w:val="26"/>
        </w:rPr>
        <w:t xml:space="preserve"> fyzickým likvidacím osob apod. Nebo může dojít k přepadu situačnímu, kdy </w:t>
      </w:r>
      <w:r w:rsidRPr="00F509F1">
        <w:rPr>
          <w:rFonts w:asciiTheme="minorHAnsi" w:hAnsiTheme="minorHAnsi"/>
          <w:sz w:val="26"/>
          <w:szCs w:val="26"/>
        </w:rPr>
        <w:t>útočník</w:t>
      </w:r>
      <w:r>
        <w:rPr>
          <w:rFonts w:asciiTheme="minorHAnsi" w:hAnsiTheme="minorHAnsi"/>
          <w:sz w:val="26"/>
          <w:szCs w:val="26"/>
        </w:rPr>
        <w:t>a máme pod zrakovou kontrolou a </w:t>
      </w:r>
      <w:r w:rsidRPr="00F509F1">
        <w:rPr>
          <w:rFonts w:asciiTheme="minorHAnsi" w:hAnsiTheme="minorHAnsi"/>
          <w:sz w:val="26"/>
          <w:szCs w:val="26"/>
        </w:rPr>
        <w:t xml:space="preserve">nehodnotíme </w:t>
      </w:r>
      <w:r w:rsidR="00CF1F2B">
        <w:rPr>
          <w:rFonts w:asciiTheme="minorHAnsi" w:hAnsiTheme="minorHAnsi"/>
          <w:sz w:val="26"/>
          <w:szCs w:val="26"/>
        </w:rPr>
        <w:t xml:space="preserve">situaci jako bojovou, ale ona v bojovou přeroste. </w:t>
      </w:r>
    </w:p>
    <w:p w:rsidR="00CF1F2B" w:rsidRPr="00CF1F2B" w:rsidRDefault="00F509F1" w:rsidP="00F509F1">
      <w:pPr>
        <w:spacing w:after="120" w:line="360" w:lineRule="auto"/>
        <w:jc w:val="both"/>
        <w:rPr>
          <w:rFonts w:asciiTheme="minorHAnsi" w:hAnsiTheme="minorHAnsi"/>
          <w:b/>
          <w:sz w:val="26"/>
          <w:szCs w:val="26"/>
        </w:rPr>
      </w:pPr>
      <w:r w:rsidRPr="00CF1F2B">
        <w:rPr>
          <w:rFonts w:asciiTheme="minorHAnsi" w:hAnsiTheme="minorHAnsi"/>
          <w:b/>
          <w:sz w:val="26"/>
          <w:szCs w:val="26"/>
        </w:rPr>
        <w:t xml:space="preserve">Jak takovým útokům zabránit? </w:t>
      </w:r>
    </w:p>
    <w:p w:rsidR="00F509F1" w:rsidRPr="00F509F1" w:rsidRDefault="006A0BD5" w:rsidP="00F509F1">
      <w:pPr>
        <w:spacing w:after="120" w:line="360" w:lineRule="auto"/>
        <w:jc w:val="both"/>
        <w:rPr>
          <w:rFonts w:asciiTheme="minorHAnsi" w:hAnsiTheme="minorHAnsi"/>
          <w:sz w:val="26"/>
          <w:szCs w:val="26"/>
        </w:rPr>
      </w:pPr>
      <w:r>
        <w:rPr>
          <w:rFonts w:ascii="Arial" w:hAnsi="Arial" w:cs="Arial"/>
          <w:noProof/>
          <w:lang w:eastAsia="cs-CZ"/>
        </w:rPr>
        <w:drawing>
          <wp:anchor distT="0" distB="0" distL="114300" distR="114300" simplePos="0" relativeHeight="251838464" behindDoc="0" locked="0" layoutInCell="1" allowOverlap="1">
            <wp:simplePos x="0" y="0"/>
            <wp:positionH relativeFrom="column">
              <wp:posOffset>-4445</wp:posOffset>
            </wp:positionH>
            <wp:positionV relativeFrom="paragraph">
              <wp:posOffset>1270</wp:posOffset>
            </wp:positionV>
            <wp:extent cx="2295525" cy="1896745"/>
            <wp:effectExtent l="0" t="0" r="9525" b="8255"/>
            <wp:wrapSquare wrapText="bothSides"/>
            <wp:docPr id="24" name="Obrázek 24" descr="http://img.blesk.cz/img/1/full/141874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 descr="http://img.blesk.cz/img/1/full/1418747_.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29552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09F1" w:rsidRPr="00F509F1">
        <w:rPr>
          <w:rFonts w:asciiTheme="minorHAnsi" w:hAnsiTheme="minorHAnsi"/>
          <w:sz w:val="26"/>
          <w:szCs w:val="26"/>
        </w:rPr>
        <w:t xml:space="preserve">Především bychom od potencionálních útočníků (neznámých osob) měli </w:t>
      </w:r>
      <w:r w:rsidR="00F509F1" w:rsidRPr="00CF1F2B">
        <w:rPr>
          <w:rFonts w:asciiTheme="minorHAnsi" w:hAnsiTheme="minorHAnsi"/>
          <w:b/>
          <w:i/>
          <w:sz w:val="26"/>
          <w:szCs w:val="26"/>
        </w:rPr>
        <w:t>dodržovat vždy bezpečnou vzdálenost nad tzv. "mezí zásahu"</w:t>
      </w:r>
      <w:r w:rsidR="00F509F1" w:rsidRPr="00F509F1">
        <w:rPr>
          <w:rFonts w:asciiTheme="minorHAnsi" w:hAnsiTheme="minorHAnsi"/>
          <w:sz w:val="26"/>
          <w:szCs w:val="26"/>
        </w:rPr>
        <w:t xml:space="preserve">, což paušálně měřeno znamená nad cca 120 cm. Vzájemné postavení dvou (nebo více - při napadením skupinou) osob na vzdálenost cca 120 cm umožňuje útočníkovi napadnout soupeře kopem (např. špičkou boty). Pokud tuto vzdálenost prodloužíme, pak musí útočník učinit výpad směrem k nám. To však prodlužuje jeho útočnou akci (jsme schopni opět vzdálenost prodloužit např. odsunem, </w:t>
      </w:r>
      <w:proofErr w:type="spellStart"/>
      <w:r w:rsidR="00F509F1" w:rsidRPr="00F509F1">
        <w:rPr>
          <w:rFonts w:asciiTheme="minorHAnsi" w:hAnsiTheme="minorHAnsi"/>
          <w:sz w:val="26"/>
          <w:szCs w:val="26"/>
        </w:rPr>
        <w:t>odkrokem</w:t>
      </w:r>
      <w:proofErr w:type="spellEnd"/>
      <w:r w:rsidR="00F509F1" w:rsidRPr="00F509F1">
        <w:rPr>
          <w:rFonts w:asciiTheme="minorHAnsi" w:hAnsiTheme="minorHAnsi"/>
          <w:sz w:val="26"/>
          <w:szCs w:val="26"/>
        </w:rPr>
        <w:t>, únikem do sféry ztíženého zásahu, tj. tzv. "přes jeho dominantní ruku - nohu") a prozrazuje to jeho úmysl. Obecné pravidlo tedy zní: "Udržujte okolo sebe dostatek manévrovacího prostoru, který vám umožní útokům unikat" (nestoupejte si tedy nikdy dlouhodobě do rohů místností nebo ke zdem).</w:t>
      </w:r>
    </w:p>
    <w:p w:rsidR="00F509F1" w:rsidRPr="00F509F1" w:rsidRDefault="00F509F1" w:rsidP="00F509F1">
      <w:pPr>
        <w:spacing w:after="120" w:line="360" w:lineRule="auto"/>
        <w:jc w:val="both"/>
        <w:rPr>
          <w:rFonts w:asciiTheme="minorHAnsi" w:hAnsiTheme="minorHAnsi"/>
          <w:sz w:val="26"/>
          <w:szCs w:val="26"/>
        </w:rPr>
      </w:pPr>
      <w:r w:rsidRPr="00F509F1">
        <w:rPr>
          <w:rFonts w:asciiTheme="minorHAnsi" w:hAnsiTheme="minorHAnsi"/>
          <w:sz w:val="26"/>
          <w:szCs w:val="26"/>
        </w:rPr>
        <w:t xml:space="preserve">Pokud budete potřebovat pomoc, </w:t>
      </w:r>
      <w:r w:rsidRPr="00CF1F2B">
        <w:rPr>
          <w:rFonts w:asciiTheme="minorHAnsi" w:hAnsiTheme="minorHAnsi"/>
          <w:b/>
          <w:i/>
          <w:sz w:val="26"/>
          <w:szCs w:val="26"/>
        </w:rPr>
        <w:t>obracejte se vždy na konkrétní osobu</w:t>
      </w:r>
      <w:r w:rsidRPr="00F509F1">
        <w:rPr>
          <w:rFonts w:asciiTheme="minorHAnsi" w:hAnsiTheme="minorHAnsi"/>
          <w:sz w:val="26"/>
          <w:szCs w:val="26"/>
        </w:rPr>
        <w:t>. Provedl jsem kdysi z psychologie známý tzv. přirozený experiment se dvěma figuranty. Při jízdě tramvají muž předstíral opilost a obtěžoval ženu. Žena se obráti</w:t>
      </w:r>
      <w:r>
        <w:rPr>
          <w:rFonts w:asciiTheme="minorHAnsi" w:hAnsiTheme="minorHAnsi"/>
          <w:sz w:val="26"/>
          <w:szCs w:val="26"/>
        </w:rPr>
        <w:t>la na celou tramvaj s </w:t>
      </w:r>
      <w:r w:rsidRPr="00F509F1">
        <w:rPr>
          <w:rFonts w:asciiTheme="minorHAnsi" w:hAnsiTheme="minorHAnsi"/>
          <w:sz w:val="26"/>
          <w:szCs w:val="26"/>
        </w:rPr>
        <w:t xml:space="preserve">prosbou o pomoc: "Pomozte mi prosím vás někdo!" Na tuto žádost nikdo </w:t>
      </w:r>
      <w:r w:rsidRPr="00F509F1">
        <w:rPr>
          <w:rFonts w:asciiTheme="minorHAnsi" w:hAnsiTheme="minorHAnsi"/>
          <w:sz w:val="26"/>
          <w:szCs w:val="26"/>
        </w:rPr>
        <w:lastRenderedPageBreak/>
        <w:t>z</w:t>
      </w:r>
      <w:r>
        <w:rPr>
          <w:rFonts w:asciiTheme="minorHAnsi" w:hAnsiTheme="minorHAnsi"/>
          <w:sz w:val="26"/>
          <w:szCs w:val="26"/>
        </w:rPr>
        <w:t> </w:t>
      </w:r>
      <w:r w:rsidRPr="00F509F1">
        <w:rPr>
          <w:rFonts w:asciiTheme="minorHAnsi" w:hAnsiTheme="minorHAnsi"/>
          <w:sz w:val="26"/>
          <w:szCs w:val="26"/>
        </w:rPr>
        <w:t>přítomných ce</w:t>
      </w:r>
      <w:r>
        <w:rPr>
          <w:rFonts w:asciiTheme="minorHAnsi" w:hAnsiTheme="minorHAnsi"/>
          <w:sz w:val="26"/>
          <w:szCs w:val="26"/>
        </w:rPr>
        <w:t xml:space="preserve">stujících nereagoval (předstírají, </w:t>
      </w:r>
      <w:r w:rsidRPr="00F509F1">
        <w:rPr>
          <w:rFonts w:asciiTheme="minorHAnsi" w:hAnsiTheme="minorHAnsi"/>
          <w:sz w:val="26"/>
          <w:szCs w:val="26"/>
        </w:rPr>
        <w:t>že nevidí, čtou, spí atp.). Po opakovaném pokusu za stejné situace si žena vybrala konkrétního cestujícího, mladšího muže. Tento muž zpočátku také předstíral, že nic nevidí, avšak byl ženou "vyvolán" a identifikován přes své oblečení. Ostatní cestující si zřejmě oddechli, ale ze zvědavosti se na muže podívali. Jemu nezbylo nic jiného, než zakročit ("opilého" muže okřikl) a následně se k němu přidali další přítomní. Pro tyto případy lze přidat ještě jedno doporučení: obracejte se nejprve na osobu, která má na sobě uniformu bez ohledu na její příslušnost. Uniforma je vnějším znakem jisté autority jejího nositele a jeho zásah, např. proti opilci, bývá téměř vždy úspěšný.</w:t>
      </w:r>
    </w:p>
    <w:p w:rsidR="00F509F1" w:rsidRPr="00F509F1" w:rsidRDefault="00F509F1" w:rsidP="00F509F1">
      <w:pPr>
        <w:spacing w:after="120" w:line="360" w:lineRule="auto"/>
        <w:jc w:val="both"/>
        <w:rPr>
          <w:rFonts w:asciiTheme="minorHAnsi" w:hAnsiTheme="minorHAnsi"/>
          <w:sz w:val="26"/>
          <w:szCs w:val="26"/>
        </w:rPr>
      </w:pPr>
      <w:r w:rsidRPr="00F509F1">
        <w:rPr>
          <w:rFonts w:asciiTheme="minorHAnsi" w:hAnsiTheme="minorHAnsi"/>
          <w:sz w:val="26"/>
          <w:szCs w:val="26"/>
        </w:rPr>
        <w:t xml:space="preserve">Napadení lze vyloučit </w:t>
      </w:r>
      <w:r w:rsidRPr="00CF1F2B">
        <w:rPr>
          <w:rFonts w:asciiTheme="minorHAnsi" w:hAnsiTheme="minorHAnsi"/>
          <w:b/>
          <w:i/>
          <w:sz w:val="26"/>
          <w:szCs w:val="26"/>
        </w:rPr>
        <w:t>i správným pohybem</w:t>
      </w:r>
      <w:r w:rsidRPr="00F509F1">
        <w:rPr>
          <w:rFonts w:asciiTheme="minorHAnsi" w:hAnsiTheme="minorHAnsi"/>
          <w:sz w:val="26"/>
          <w:szCs w:val="26"/>
        </w:rPr>
        <w:t xml:space="preserve">. Jde o </w:t>
      </w:r>
      <w:r>
        <w:rPr>
          <w:rFonts w:asciiTheme="minorHAnsi" w:hAnsiTheme="minorHAnsi"/>
          <w:sz w:val="26"/>
          <w:szCs w:val="26"/>
        </w:rPr>
        <w:t>taktický prvek, který vychází z </w:t>
      </w:r>
      <w:r w:rsidRPr="00F509F1">
        <w:rPr>
          <w:rFonts w:asciiTheme="minorHAnsi" w:hAnsiTheme="minorHAnsi"/>
          <w:sz w:val="26"/>
          <w:szCs w:val="26"/>
        </w:rPr>
        <w:t xml:space="preserve">konkrétní ohrožující činnosti: osamělý chodec by neměl chodit příliš blízko otevřených dveří do domu (mohl by tam být útočníkem vtažen), otevřených oken v přízemí (útočník by jej mohl napadnout skokem), rohy budov by měl obcházet vnějším obloukem (jejich </w:t>
      </w:r>
      <w:proofErr w:type="spellStart"/>
      <w:r w:rsidRPr="00F509F1">
        <w:rPr>
          <w:rFonts w:asciiTheme="minorHAnsi" w:hAnsiTheme="minorHAnsi"/>
          <w:sz w:val="26"/>
          <w:szCs w:val="26"/>
        </w:rPr>
        <w:t>neprofilováním</w:t>
      </w:r>
      <w:proofErr w:type="spellEnd"/>
      <w:r w:rsidRPr="00F509F1">
        <w:rPr>
          <w:rFonts w:asciiTheme="minorHAnsi" w:hAnsiTheme="minorHAnsi"/>
          <w:sz w:val="26"/>
          <w:szCs w:val="26"/>
        </w:rPr>
        <w:t xml:space="preserve"> si udržuje manévrovací prostor a vylučuje úspěšný přepad ze zálohy), měl by v pozornosti preferovat stromy, sloupy, křoviska, odpadkové kontejnery, zaparkovaná motorová vozidla apod., kde by se mohl útočník skrývat. Je znám případ policisty, který přistihl zloděje, jak se snažil vniknout do zaparkovaného motorového vozidla. Při zjišťování jeho totožnosti nevěnoval dostatečnou pozornost svému okolí a byl udeřen dalším pachatelem do hlavy a několikrát bodnut do paže a stehna. Tento skutečný případ dokládá důležitost zvýšené koncentrace pozornosti, zvláště ve večerních a nočních hodinách.</w:t>
      </w:r>
    </w:p>
    <w:p w:rsidR="00F509F1" w:rsidRDefault="00F509F1" w:rsidP="00F509F1">
      <w:pPr>
        <w:spacing w:after="120" w:line="360" w:lineRule="auto"/>
        <w:jc w:val="both"/>
        <w:rPr>
          <w:rFonts w:asciiTheme="minorHAnsi" w:hAnsiTheme="minorHAnsi"/>
          <w:sz w:val="26"/>
          <w:szCs w:val="26"/>
        </w:rPr>
      </w:pPr>
      <w:r w:rsidRPr="00F509F1">
        <w:rPr>
          <w:rFonts w:asciiTheme="minorHAnsi" w:hAnsiTheme="minorHAnsi"/>
          <w:sz w:val="26"/>
          <w:szCs w:val="26"/>
        </w:rPr>
        <w:t xml:space="preserve">Pokud se budeme vracet v pozdních večerních hodinách bez doprovodu, je třeba se vybavit některým z </w:t>
      </w:r>
      <w:r w:rsidRPr="00CF1F2B">
        <w:rPr>
          <w:rFonts w:asciiTheme="minorHAnsi" w:hAnsiTheme="minorHAnsi"/>
          <w:b/>
          <w:i/>
          <w:sz w:val="26"/>
          <w:szCs w:val="26"/>
        </w:rPr>
        <w:t>únikových prostředků</w:t>
      </w:r>
      <w:r w:rsidRPr="00F509F1">
        <w:rPr>
          <w:rFonts w:asciiTheme="minorHAnsi" w:hAnsiTheme="minorHAnsi"/>
          <w:sz w:val="26"/>
          <w:szCs w:val="26"/>
        </w:rPr>
        <w:t xml:space="preserve"> (nejlépe účinnými slzotvornými prostředky s rozptylovým účinkem) </w:t>
      </w:r>
      <w:r w:rsidRPr="00CF1F2B">
        <w:rPr>
          <w:rFonts w:asciiTheme="minorHAnsi" w:hAnsiTheme="minorHAnsi"/>
          <w:b/>
          <w:i/>
          <w:sz w:val="26"/>
          <w:szCs w:val="26"/>
        </w:rPr>
        <w:t>a baterkou</w:t>
      </w:r>
      <w:r w:rsidRPr="00F509F1">
        <w:rPr>
          <w:rFonts w:asciiTheme="minorHAnsi" w:hAnsiTheme="minorHAnsi"/>
          <w:sz w:val="26"/>
          <w:szCs w:val="26"/>
        </w:rPr>
        <w:t xml:space="preserve">. Ztemnělá místa je nutno nejprve před vstupem prosvítit stejně tak, jako vchody do domu s nefungujícím schodištním osvětlením. Je třeba počítat i s jistou dobou adaptace na prostředí </w:t>
      </w:r>
      <w:r w:rsidR="00CF1F2B">
        <w:rPr>
          <w:rFonts w:asciiTheme="minorHAnsi" w:hAnsiTheme="minorHAnsi"/>
          <w:sz w:val="26"/>
          <w:szCs w:val="26"/>
        </w:rPr>
        <w:t>při vstupech ze světla do tmy a </w:t>
      </w:r>
      <w:r w:rsidRPr="00F509F1">
        <w:rPr>
          <w:rFonts w:asciiTheme="minorHAnsi" w:hAnsiTheme="minorHAnsi"/>
          <w:sz w:val="26"/>
          <w:szCs w:val="26"/>
        </w:rPr>
        <w:t xml:space="preserve">naopak. V každém případě by však zvláště ženy měly být doprovázeny. Pokud to nelze, pak využít k odvozu taxislužby s telefonickým oznámením SPZ vozidla, případně </w:t>
      </w:r>
      <w:r w:rsidRPr="00F509F1">
        <w:rPr>
          <w:rFonts w:asciiTheme="minorHAnsi" w:hAnsiTheme="minorHAnsi"/>
          <w:sz w:val="26"/>
          <w:szCs w:val="26"/>
        </w:rPr>
        <w:lastRenderedPageBreak/>
        <w:t>si povšimnout firmy a jména řidiče uvedeného na dveřích auta. Může nastat i taková situace, že musí žena projít okolo skupiny zjevně se nudících mladých mužů. V takovém případě je situaci možno řešit tak, že počká, až stejným směrem půjde někdo další a přidá se k němu.</w:t>
      </w:r>
    </w:p>
    <w:p w:rsidR="00F509F1" w:rsidRPr="00930E9D" w:rsidRDefault="00F509F1" w:rsidP="00F509F1">
      <w:pPr>
        <w:spacing w:after="120" w:line="360" w:lineRule="auto"/>
        <w:jc w:val="both"/>
        <w:rPr>
          <w:rFonts w:asciiTheme="minorHAnsi" w:hAnsiTheme="minorHAnsi"/>
          <w:b/>
          <w:sz w:val="26"/>
          <w:szCs w:val="26"/>
        </w:rPr>
      </w:pPr>
      <w:r w:rsidRPr="00930E9D">
        <w:rPr>
          <w:rFonts w:asciiTheme="minorHAnsi" w:hAnsiTheme="minorHAnsi"/>
          <w:b/>
          <w:sz w:val="26"/>
          <w:szCs w:val="26"/>
        </w:rPr>
        <w:t>Nejefektivnější výběr technických prvků pro obranu</w:t>
      </w:r>
    </w:p>
    <w:p w:rsidR="00F509F1" w:rsidRPr="00F509F1" w:rsidRDefault="00F509F1" w:rsidP="006A0BD5">
      <w:pPr>
        <w:spacing w:after="0" w:line="360" w:lineRule="auto"/>
        <w:jc w:val="both"/>
        <w:rPr>
          <w:rFonts w:asciiTheme="minorHAnsi" w:hAnsiTheme="minorHAnsi"/>
          <w:sz w:val="26"/>
          <w:szCs w:val="26"/>
        </w:rPr>
      </w:pPr>
      <w:r w:rsidRPr="00F509F1">
        <w:rPr>
          <w:rFonts w:asciiTheme="minorHAnsi" w:hAnsiTheme="minorHAnsi"/>
          <w:sz w:val="26"/>
          <w:szCs w:val="26"/>
        </w:rPr>
        <w:t>Ideální pořadí ve výběru je toto: zbraň, kop, úder, páka. Je riskantní preferovat přímý fyzický kontakt s útočníkem, když je možno útok vyřešit za použití zbraně. V tomto případě jde o "cokoli, čím je možno učinit útok proti tělu důraznějším". Půjde tedy především o "zbraně" v obecném slova smyslu (např. příležitostné předměty) a nikoli ve smyslu technickém (které jako zbraně byly vyrobeny). Jako vhodnou zbraň lze doporučit např. židli, kterou najdeme téměř ve všech místnostech. Tou je možno útoky jak blokovat, tak je jí možno i útočníka nebezpečně ohrozit, např. bodnutím nohami židle. Pokud není k dispozici žádný vhodný předmět, který by bylo možno jako zbraň použít, pak ve výběru technik následuj</w:t>
      </w:r>
      <w:r>
        <w:rPr>
          <w:rFonts w:asciiTheme="minorHAnsi" w:hAnsiTheme="minorHAnsi"/>
          <w:sz w:val="26"/>
          <w:szCs w:val="26"/>
        </w:rPr>
        <w:t>e kop. Výhody kopu jsou tyto: v </w:t>
      </w:r>
      <w:r w:rsidRPr="00F509F1">
        <w:rPr>
          <w:rFonts w:asciiTheme="minorHAnsi" w:hAnsiTheme="minorHAnsi"/>
          <w:sz w:val="26"/>
          <w:szCs w:val="26"/>
        </w:rPr>
        <w:t>neprofesionálně vedeném boji (např. mezi útočníky úderových bojových umění) je neočekávaný, lze jej aplikovat ze vzdálenosti meze zásahu - tedy mimo dosah např. ruky sevřené v pěst. Účinnost kop</w:t>
      </w:r>
      <w:r w:rsidR="0040739D">
        <w:rPr>
          <w:rFonts w:asciiTheme="minorHAnsi" w:hAnsiTheme="minorHAnsi"/>
          <w:sz w:val="26"/>
          <w:szCs w:val="26"/>
        </w:rPr>
        <w:t xml:space="preserve">u dosahuje účinnosti úderu, </w:t>
      </w:r>
      <w:r w:rsidRPr="00F509F1">
        <w:rPr>
          <w:rFonts w:asciiTheme="minorHAnsi" w:hAnsiTheme="minorHAnsi"/>
          <w:sz w:val="26"/>
          <w:szCs w:val="26"/>
        </w:rPr>
        <w:t xml:space="preserve">je-li veden pod pás, dostává se </w:t>
      </w:r>
      <w:r>
        <w:rPr>
          <w:rFonts w:asciiTheme="minorHAnsi" w:hAnsiTheme="minorHAnsi"/>
          <w:sz w:val="26"/>
          <w:szCs w:val="26"/>
        </w:rPr>
        <w:t>mimo periferní vidění soupeře a </w:t>
      </w:r>
      <w:r w:rsidRPr="00F509F1">
        <w:rPr>
          <w:rFonts w:asciiTheme="minorHAnsi" w:hAnsiTheme="minorHAnsi"/>
          <w:sz w:val="26"/>
          <w:szCs w:val="26"/>
        </w:rPr>
        <w:t>obtížně se blokuje. Při vzdálenosti příliš krátké až těsné se velmi dobře uplatňuje úder a jako poslední je uvedena páka. Tou je soupeř blokován a přiveden do tzv. "stavu bezmoci".</w:t>
      </w:r>
    </w:p>
    <w:p w:rsidR="00823464" w:rsidRDefault="00823464" w:rsidP="006A0BD5">
      <w:pPr>
        <w:spacing w:after="0" w:line="240" w:lineRule="auto"/>
        <w:jc w:val="both"/>
        <w:rPr>
          <w:rFonts w:asciiTheme="minorHAnsi" w:hAnsiTheme="minorHAnsi"/>
          <w:sz w:val="20"/>
          <w:szCs w:val="20"/>
        </w:rPr>
      </w:pPr>
      <w:r>
        <w:rPr>
          <w:rFonts w:asciiTheme="minorHAnsi" w:hAnsiTheme="minorHAnsi"/>
          <w:sz w:val="20"/>
          <w:szCs w:val="20"/>
        </w:rPr>
        <w:t>*</w:t>
      </w:r>
      <w:r w:rsidRPr="00823464">
        <w:rPr>
          <w:rFonts w:asciiTheme="minorHAnsi" w:hAnsiTheme="minorHAnsi"/>
          <w:sz w:val="20"/>
          <w:szCs w:val="20"/>
        </w:rPr>
        <w:t xml:space="preserve">NÁCHODSKÝ, Z. </w:t>
      </w:r>
      <w:r w:rsidRPr="00823464">
        <w:rPr>
          <w:rFonts w:asciiTheme="minorHAnsi" w:hAnsiTheme="minorHAnsi"/>
          <w:i/>
          <w:sz w:val="20"/>
          <w:szCs w:val="20"/>
        </w:rPr>
        <w:t>Zásady pro inteligentní sebeobranu</w:t>
      </w:r>
      <w:r w:rsidR="001904DC">
        <w:rPr>
          <w:rFonts w:asciiTheme="minorHAnsi" w:hAnsiTheme="minorHAnsi"/>
          <w:i/>
          <w:sz w:val="20"/>
          <w:szCs w:val="20"/>
        </w:rPr>
        <w:t xml:space="preserve"> </w:t>
      </w:r>
      <w:r w:rsidR="001904DC" w:rsidRPr="001904DC">
        <w:rPr>
          <w:rFonts w:asciiTheme="minorHAnsi" w:hAnsiTheme="minorHAnsi"/>
          <w:sz w:val="20"/>
          <w:szCs w:val="20"/>
        </w:rPr>
        <w:t>(zkráceno)</w:t>
      </w:r>
      <w:r w:rsidRPr="001904DC">
        <w:rPr>
          <w:rFonts w:asciiTheme="minorHAnsi" w:hAnsiTheme="minorHAnsi"/>
          <w:sz w:val="20"/>
          <w:szCs w:val="20"/>
        </w:rPr>
        <w:t>.</w:t>
      </w:r>
      <w:r w:rsidRPr="00823464">
        <w:rPr>
          <w:rFonts w:asciiTheme="minorHAnsi" w:hAnsiTheme="minorHAnsi"/>
          <w:sz w:val="20"/>
          <w:szCs w:val="20"/>
        </w:rPr>
        <w:t xml:space="preserve"> Dostupné z: </w:t>
      </w:r>
      <w:hyperlink r:id="rId51" w:history="1">
        <w:r w:rsidR="006A0BD5" w:rsidRPr="006A0BD5">
          <w:rPr>
            <w:rStyle w:val="Hypertextovodkaz"/>
            <w:rFonts w:asciiTheme="minorHAnsi" w:hAnsiTheme="minorHAnsi"/>
            <w:color w:val="auto"/>
            <w:sz w:val="20"/>
            <w:szCs w:val="20"/>
            <w:u w:val="none"/>
          </w:rPr>
          <w:t>http://www.bkb.cz/prevence/zasady-pro-inteligentni-sebeobranu/</w:t>
        </w:r>
      </w:hyperlink>
    </w:p>
    <w:p w:rsidR="006A0BD5" w:rsidRPr="00823464" w:rsidRDefault="006A0BD5" w:rsidP="006A0BD5">
      <w:pPr>
        <w:spacing w:after="0" w:line="240" w:lineRule="auto"/>
        <w:jc w:val="both"/>
        <w:rPr>
          <w:rFonts w:asciiTheme="minorHAnsi" w:hAnsiTheme="minorHAnsi"/>
          <w:sz w:val="20"/>
          <w:szCs w:val="20"/>
        </w:rPr>
      </w:pPr>
      <w:r>
        <w:rPr>
          <w:rFonts w:asciiTheme="minorHAnsi" w:hAnsiTheme="minorHAnsi"/>
          <w:sz w:val="20"/>
          <w:szCs w:val="20"/>
        </w:rPr>
        <w:t xml:space="preserve">*Zdroj fotografie: dostupné z: </w:t>
      </w:r>
      <w:r w:rsidRPr="006A0BD5">
        <w:rPr>
          <w:rFonts w:asciiTheme="minorHAnsi" w:hAnsiTheme="minorHAnsi"/>
          <w:sz w:val="20"/>
          <w:szCs w:val="20"/>
        </w:rPr>
        <w:t>http://prozeny.blesk.cz/galerie/pro-zeny-diety/250359/?foto=2</w:t>
      </w:r>
    </w:p>
    <w:p w:rsidR="00420673" w:rsidRDefault="00420673" w:rsidP="00911186">
      <w:pPr>
        <w:pStyle w:val="Nadpis1"/>
        <w:rPr>
          <w:color w:val="FF0000"/>
        </w:rPr>
      </w:pPr>
    </w:p>
    <w:p w:rsidR="00930E9D" w:rsidRDefault="00930E9D" w:rsidP="00930E9D"/>
    <w:p w:rsidR="00930E9D" w:rsidRDefault="00930E9D" w:rsidP="00930E9D"/>
    <w:p w:rsidR="00930E9D" w:rsidRPr="00930E9D" w:rsidRDefault="00930E9D" w:rsidP="00930E9D"/>
    <w:p w:rsidR="007323ED" w:rsidRPr="00614CB6" w:rsidRDefault="00930E9D" w:rsidP="00911186">
      <w:pPr>
        <w:pStyle w:val="Nadpis1"/>
        <w:rPr>
          <w:color w:val="FF0000"/>
        </w:rPr>
      </w:pPr>
      <w:bookmarkStart w:id="114" w:name="_Toc392582699"/>
      <w:r>
        <w:rPr>
          <w:noProof/>
          <w:lang w:eastAsia="cs-CZ"/>
        </w:rPr>
        <w:lastRenderedPageBreak/>
        <w:drawing>
          <wp:anchor distT="0" distB="0" distL="114300" distR="114300" simplePos="0" relativeHeight="251835392" behindDoc="0" locked="0" layoutInCell="1" allowOverlap="1" wp14:anchorId="76DFA5D5" wp14:editId="7CE9CFC4">
            <wp:simplePos x="0" y="0"/>
            <wp:positionH relativeFrom="column">
              <wp:posOffset>4226560</wp:posOffset>
            </wp:positionH>
            <wp:positionV relativeFrom="paragraph">
              <wp:posOffset>62230</wp:posOffset>
            </wp:positionV>
            <wp:extent cx="1371600" cy="1879600"/>
            <wp:effectExtent l="0" t="0" r="0" b="6350"/>
            <wp:wrapSquare wrapText="bothSides"/>
            <wp:docPr id="18" name="Obrázek 18" descr="obr. jeze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 jezera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3716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464" w:rsidRPr="00614CB6">
        <w:rPr>
          <w:color w:val="FF0000"/>
        </w:rPr>
        <w:t>t</w:t>
      </w:r>
      <w:r w:rsidR="00B45428" w:rsidRPr="00614CB6">
        <w:rPr>
          <w:color w:val="FF0000"/>
        </w:rPr>
        <w:t>rénink paměti</w:t>
      </w:r>
      <w:bookmarkEnd w:id="114"/>
    </w:p>
    <w:p w:rsidR="00C1011B" w:rsidRPr="00C1011B" w:rsidRDefault="00B45428" w:rsidP="00823464">
      <w:pPr>
        <w:pStyle w:val="Nadpis2"/>
      </w:pPr>
      <w:r>
        <w:t xml:space="preserve">ZNÁTE NAŠE </w:t>
      </w:r>
      <w:r w:rsidR="007143EC">
        <w:t>VODNÍ TOKY A VODNÍ NÁDRŽE</w:t>
      </w:r>
      <w:r>
        <w:t>?</w:t>
      </w:r>
    </w:p>
    <w:p w:rsidR="0095456F" w:rsidRDefault="0095456F" w:rsidP="00C1011B">
      <w:pPr>
        <w:rPr>
          <w:lang w:eastAsia="cs-CZ"/>
        </w:rPr>
      </w:pPr>
    </w:p>
    <w:p w:rsidR="00406911" w:rsidRPr="00406911" w:rsidRDefault="00406911" w:rsidP="00406911">
      <w:pPr>
        <w:pStyle w:val="Odstavecseseznamem"/>
        <w:numPr>
          <w:ilvl w:val="0"/>
          <w:numId w:val="48"/>
        </w:numPr>
        <w:rPr>
          <w:rFonts w:asciiTheme="minorHAnsi" w:hAnsiTheme="minorHAnsi"/>
          <w:b/>
          <w:sz w:val="26"/>
          <w:szCs w:val="26"/>
          <w:lang w:eastAsia="cs-CZ"/>
        </w:rPr>
      </w:pPr>
      <w:r w:rsidRPr="00406911">
        <w:rPr>
          <w:rFonts w:asciiTheme="minorHAnsi" w:hAnsiTheme="minorHAnsi"/>
          <w:b/>
          <w:sz w:val="26"/>
          <w:szCs w:val="26"/>
          <w:lang w:eastAsia="cs-CZ"/>
        </w:rPr>
        <w:t xml:space="preserve">Kvíz. </w:t>
      </w:r>
      <w:r w:rsidRPr="00406911">
        <w:rPr>
          <w:rFonts w:asciiTheme="minorHAnsi" w:hAnsiTheme="minorHAnsi"/>
          <w:sz w:val="26"/>
          <w:szCs w:val="26"/>
          <w:lang w:eastAsia="cs-CZ"/>
        </w:rPr>
        <w:t>Správnou odpověď zakroužkujte, správně je vždy pouze jedna možnost.</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1. </w:t>
      </w:r>
      <w:r w:rsidR="0095456F" w:rsidRPr="00406911">
        <w:rPr>
          <w:rFonts w:asciiTheme="minorHAnsi" w:hAnsiTheme="minorHAnsi"/>
          <w:b/>
          <w:sz w:val="26"/>
          <w:szCs w:val="26"/>
          <w:lang w:eastAsia="cs-CZ"/>
        </w:rPr>
        <w:t>Jaká česká řeka je nejdelší?</w:t>
      </w:r>
    </w:p>
    <w:p w:rsidR="0095456F" w:rsidRPr="00406911"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a) Labe</w:t>
      </w:r>
      <w:r w:rsidR="00406911">
        <w:rPr>
          <w:rFonts w:asciiTheme="minorHAnsi" w:hAnsiTheme="minorHAnsi"/>
          <w:sz w:val="26"/>
          <w:szCs w:val="26"/>
          <w:lang w:eastAsia="cs-CZ"/>
        </w:rPr>
        <w:t xml:space="preserve"> </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930E9D">
        <w:rPr>
          <w:rFonts w:asciiTheme="minorHAnsi" w:hAnsiTheme="minorHAnsi"/>
          <w:sz w:val="26"/>
          <w:szCs w:val="26"/>
          <w:lang w:eastAsia="cs-CZ"/>
        </w:rPr>
        <w:tab/>
      </w:r>
      <w:r w:rsidRPr="00406911">
        <w:rPr>
          <w:rFonts w:asciiTheme="minorHAnsi" w:hAnsiTheme="minorHAnsi"/>
          <w:sz w:val="26"/>
          <w:szCs w:val="26"/>
          <w:lang w:eastAsia="cs-CZ"/>
        </w:rPr>
        <w:t>b) Vltava</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930E9D">
        <w:rPr>
          <w:rFonts w:asciiTheme="minorHAnsi" w:hAnsiTheme="minorHAnsi"/>
          <w:sz w:val="26"/>
          <w:szCs w:val="26"/>
          <w:lang w:eastAsia="cs-CZ"/>
        </w:rPr>
        <w:tab/>
      </w:r>
      <w:r w:rsidRPr="00406911">
        <w:rPr>
          <w:rFonts w:asciiTheme="minorHAnsi" w:hAnsiTheme="minorHAnsi"/>
          <w:sz w:val="26"/>
          <w:szCs w:val="26"/>
          <w:lang w:eastAsia="cs-CZ"/>
        </w:rPr>
        <w:t>c) Morava</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2. </w:t>
      </w:r>
      <w:r w:rsidR="0095456F" w:rsidRPr="00406911">
        <w:rPr>
          <w:rFonts w:asciiTheme="minorHAnsi" w:hAnsiTheme="minorHAnsi"/>
          <w:b/>
          <w:sz w:val="26"/>
          <w:szCs w:val="26"/>
          <w:lang w:eastAsia="cs-CZ"/>
        </w:rPr>
        <w:t>Na které řece leží přehrady Orlík, Slapy a Lipno?</w:t>
      </w:r>
    </w:p>
    <w:p w:rsidR="0095456F" w:rsidRPr="00406911"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a) Labe</w:t>
      </w:r>
      <w:r w:rsidR="00406911">
        <w:rPr>
          <w:rFonts w:asciiTheme="minorHAnsi" w:hAnsiTheme="minorHAnsi"/>
          <w:sz w:val="26"/>
          <w:szCs w:val="26"/>
          <w:lang w:eastAsia="cs-CZ"/>
        </w:rPr>
        <w:t xml:space="preserve"> </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b) Vltava</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Morava</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3. </w:t>
      </w:r>
      <w:r w:rsidR="0095456F" w:rsidRPr="00406911">
        <w:rPr>
          <w:rFonts w:asciiTheme="minorHAnsi" w:hAnsiTheme="minorHAnsi"/>
          <w:b/>
          <w:sz w:val="26"/>
          <w:szCs w:val="26"/>
          <w:lang w:eastAsia="cs-CZ"/>
        </w:rPr>
        <w:t>Který rybník je největším v ČR?</w:t>
      </w:r>
    </w:p>
    <w:p w:rsidR="0095456F" w:rsidRPr="00406911"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a) Svět</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b) Rožmberk</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Velké Dářko</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4. </w:t>
      </w:r>
      <w:r w:rsidR="0095456F" w:rsidRPr="00406911">
        <w:rPr>
          <w:rFonts w:asciiTheme="minorHAnsi" w:hAnsiTheme="minorHAnsi"/>
          <w:b/>
          <w:sz w:val="26"/>
          <w:szCs w:val="26"/>
          <w:lang w:eastAsia="cs-CZ"/>
        </w:rPr>
        <w:t>Kde u nás najdeme jezera ledovcového původu?</w:t>
      </w:r>
    </w:p>
    <w:p w:rsidR="0095456F"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 xml:space="preserve">a) </w:t>
      </w:r>
      <w:r w:rsidR="007B7A92">
        <w:rPr>
          <w:rFonts w:asciiTheme="minorHAnsi" w:hAnsiTheme="minorHAnsi"/>
          <w:sz w:val="26"/>
          <w:szCs w:val="26"/>
          <w:lang w:eastAsia="cs-CZ"/>
        </w:rPr>
        <w:t>Šumava</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 xml:space="preserve">b) </w:t>
      </w:r>
      <w:r w:rsidR="007B7A92">
        <w:rPr>
          <w:rFonts w:asciiTheme="minorHAnsi" w:hAnsiTheme="minorHAnsi"/>
          <w:sz w:val="26"/>
          <w:szCs w:val="26"/>
          <w:lang w:eastAsia="cs-CZ"/>
        </w:rPr>
        <w:t>Krkonoše</w:t>
      </w:r>
      <w:r w:rsidR="007B7A92">
        <w:rPr>
          <w:rFonts w:asciiTheme="minorHAnsi" w:hAnsiTheme="minorHAnsi"/>
          <w:sz w:val="26"/>
          <w:szCs w:val="26"/>
          <w:lang w:eastAsia="cs-CZ"/>
        </w:rPr>
        <w:tab/>
      </w:r>
      <w:r w:rsidR="007B7A92">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Jeseníky</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5. </w:t>
      </w:r>
      <w:r w:rsidR="0095456F" w:rsidRPr="00406911">
        <w:rPr>
          <w:rFonts w:asciiTheme="minorHAnsi" w:hAnsiTheme="minorHAnsi"/>
          <w:b/>
          <w:sz w:val="26"/>
          <w:szCs w:val="26"/>
          <w:lang w:eastAsia="cs-CZ"/>
        </w:rPr>
        <w:t>Které ze šumavských jezer je největší?</w:t>
      </w:r>
    </w:p>
    <w:p w:rsidR="0095456F" w:rsidRPr="00406911" w:rsidRDefault="0095456F" w:rsidP="00406911">
      <w:pPr>
        <w:tabs>
          <w:tab w:val="left" w:pos="2550"/>
        </w:tabs>
        <w:rPr>
          <w:rFonts w:asciiTheme="minorHAnsi" w:hAnsiTheme="minorHAnsi"/>
          <w:sz w:val="26"/>
          <w:szCs w:val="26"/>
          <w:lang w:eastAsia="cs-CZ"/>
        </w:rPr>
      </w:pPr>
      <w:r w:rsidRPr="00406911">
        <w:rPr>
          <w:rFonts w:asciiTheme="minorHAnsi" w:hAnsiTheme="minorHAnsi"/>
          <w:sz w:val="26"/>
          <w:szCs w:val="26"/>
          <w:lang w:eastAsia="cs-CZ"/>
        </w:rPr>
        <w:t>a) Černé jezero</w:t>
      </w:r>
      <w:r w:rsidR="00406911">
        <w:rPr>
          <w:rFonts w:asciiTheme="minorHAnsi" w:hAnsiTheme="minorHAnsi"/>
          <w:sz w:val="26"/>
          <w:szCs w:val="26"/>
          <w:lang w:eastAsia="cs-CZ"/>
        </w:rPr>
        <w:tab/>
      </w:r>
      <w:r w:rsidRPr="00406911">
        <w:rPr>
          <w:rFonts w:asciiTheme="minorHAnsi" w:hAnsiTheme="minorHAnsi"/>
          <w:sz w:val="26"/>
          <w:szCs w:val="26"/>
          <w:lang w:eastAsia="cs-CZ"/>
        </w:rPr>
        <w:t>b) Čertovo jezero</w:t>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jezero Laka</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6. </w:t>
      </w:r>
      <w:r w:rsidR="0095456F" w:rsidRPr="00406911">
        <w:rPr>
          <w:rFonts w:asciiTheme="minorHAnsi" w:hAnsiTheme="minorHAnsi"/>
          <w:b/>
          <w:sz w:val="26"/>
          <w:szCs w:val="26"/>
          <w:lang w:eastAsia="cs-CZ"/>
        </w:rPr>
        <w:t>Který rybník nenajdete v okrese Žďár nad Sázavou?</w:t>
      </w:r>
    </w:p>
    <w:p w:rsidR="0095456F" w:rsidRPr="00406911"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a) Velké Dářko</w:t>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b) Medlov</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Rožmberk</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7. </w:t>
      </w:r>
      <w:r w:rsidR="0095456F" w:rsidRPr="00406911">
        <w:rPr>
          <w:rFonts w:asciiTheme="minorHAnsi" w:hAnsiTheme="minorHAnsi"/>
          <w:b/>
          <w:sz w:val="26"/>
          <w:szCs w:val="26"/>
          <w:lang w:eastAsia="cs-CZ"/>
        </w:rPr>
        <w:t>Které řeky protékají Velkým Meziříčím?</w:t>
      </w:r>
    </w:p>
    <w:p w:rsidR="0095456F" w:rsidRPr="00406911"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a) Oslava a Balinka</w:t>
      </w:r>
      <w:r w:rsidR="00406911">
        <w:rPr>
          <w:rFonts w:asciiTheme="minorHAnsi" w:hAnsiTheme="minorHAnsi"/>
          <w:sz w:val="26"/>
          <w:szCs w:val="26"/>
          <w:lang w:eastAsia="cs-CZ"/>
        </w:rPr>
        <w:t xml:space="preserve"> </w:t>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b) Svratka a Balinka</w:t>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Oslava a Jihlava</w:t>
      </w:r>
    </w:p>
    <w:p w:rsidR="0095456F" w:rsidRPr="00406911" w:rsidRDefault="00406911" w:rsidP="00C1011B">
      <w:pPr>
        <w:rPr>
          <w:rFonts w:asciiTheme="minorHAnsi" w:hAnsiTheme="minorHAnsi"/>
          <w:b/>
          <w:sz w:val="26"/>
          <w:szCs w:val="26"/>
          <w:lang w:eastAsia="cs-CZ"/>
        </w:rPr>
      </w:pPr>
      <w:r w:rsidRPr="00406911">
        <w:rPr>
          <w:rFonts w:asciiTheme="minorHAnsi" w:hAnsiTheme="minorHAnsi"/>
          <w:b/>
          <w:sz w:val="26"/>
          <w:szCs w:val="26"/>
          <w:lang w:eastAsia="cs-CZ"/>
        </w:rPr>
        <w:t xml:space="preserve">8. </w:t>
      </w:r>
      <w:r w:rsidR="0095456F" w:rsidRPr="00406911">
        <w:rPr>
          <w:rFonts w:asciiTheme="minorHAnsi" w:hAnsiTheme="minorHAnsi"/>
          <w:b/>
          <w:sz w:val="26"/>
          <w:szCs w:val="26"/>
          <w:lang w:eastAsia="cs-CZ"/>
        </w:rPr>
        <w:t>Na které řece je postavena vodní nádrž Dalešice?</w:t>
      </w:r>
    </w:p>
    <w:p w:rsidR="0095456F" w:rsidRPr="00406911" w:rsidRDefault="0095456F" w:rsidP="00C1011B">
      <w:pPr>
        <w:rPr>
          <w:rFonts w:asciiTheme="minorHAnsi" w:hAnsiTheme="minorHAnsi"/>
          <w:sz w:val="26"/>
          <w:szCs w:val="26"/>
          <w:lang w:eastAsia="cs-CZ"/>
        </w:rPr>
      </w:pPr>
      <w:r w:rsidRPr="00406911">
        <w:rPr>
          <w:rFonts w:asciiTheme="minorHAnsi" w:hAnsiTheme="minorHAnsi"/>
          <w:sz w:val="26"/>
          <w:szCs w:val="26"/>
          <w:lang w:eastAsia="cs-CZ"/>
        </w:rPr>
        <w:t>a) Jihlava</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b) Svratka</w:t>
      </w:r>
      <w:r w:rsidR="00406911">
        <w:rPr>
          <w:rFonts w:asciiTheme="minorHAnsi" w:hAnsiTheme="minorHAnsi"/>
          <w:sz w:val="26"/>
          <w:szCs w:val="26"/>
          <w:lang w:eastAsia="cs-CZ"/>
        </w:rPr>
        <w:tab/>
      </w:r>
      <w:r w:rsidR="00406911">
        <w:rPr>
          <w:rFonts w:asciiTheme="minorHAnsi" w:hAnsiTheme="minorHAnsi"/>
          <w:sz w:val="26"/>
          <w:szCs w:val="26"/>
          <w:lang w:eastAsia="cs-CZ"/>
        </w:rPr>
        <w:tab/>
      </w:r>
      <w:r w:rsidR="00406911">
        <w:rPr>
          <w:rFonts w:asciiTheme="minorHAnsi" w:hAnsiTheme="minorHAnsi"/>
          <w:sz w:val="26"/>
          <w:szCs w:val="26"/>
          <w:lang w:eastAsia="cs-CZ"/>
        </w:rPr>
        <w:tab/>
      </w:r>
      <w:r w:rsidRPr="00406911">
        <w:rPr>
          <w:rFonts w:asciiTheme="minorHAnsi" w:hAnsiTheme="minorHAnsi"/>
          <w:sz w:val="26"/>
          <w:szCs w:val="26"/>
          <w:lang w:eastAsia="cs-CZ"/>
        </w:rPr>
        <w:t>c) Morava</w:t>
      </w:r>
    </w:p>
    <w:p w:rsidR="00681FB7" w:rsidRDefault="00681FB7" w:rsidP="00C1011B">
      <w:pPr>
        <w:rPr>
          <w:rFonts w:asciiTheme="minorHAnsi" w:hAnsiTheme="minorHAnsi"/>
          <w:b/>
          <w:sz w:val="26"/>
          <w:szCs w:val="26"/>
          <w:lang w:eastAsia="cs-CZ"/>
        </w:rPr>
      </w:pPr>
      <w:r w:rsidRPr="00681FB7">
        <w:rPr>
          <w:rFonts w:asciiTheme="minorHAnsi" w:hAnsiTheme="minorHAnsi"/>
          <w:b/>
          <w:sz w:val="26"/>
          <w:szCs w:val="26"/>
          <w:lang w:eastAsia="cs-CZ"/>
        </w:rPr>
        <w:t xml:space="preserve">9. Kde </w:t>
      </w:r>
      <w:r>
        <w:rPr>
          <w:rFonts w:asciiTheme="minorHAnsi" w:hAnsiTheme="minorHAnsi"/>
          <w:b/>
          <w:sz w:val="26"/>
          <w:szCs w:val="26"/>
          <w:lang w:eastAsia="cs-CZ"/>
        </w:rPr>
        <w:t>najdete prameny</w:t>
      </w:r>
      <w:r w:rsidRPr="00681FB7">
        <w:rPr>
          <w:rFonts w:asciiTheme="minorHAnsi" w:hAnsiTheme="minorHAnsi"/>
          <w:b/>
          <w:sz w:val="26"/>
          <w:szCs w:val="26"/>
          <w:lang w:eastAsia="cs-CZ"/>
        </w:rPr>
        <w:t xml:space="preserve"> největší</w:t>
      </w:r>
      <w:r>
        <w:rPr>
          <w:rFonts w:asciiTheme="minorHAnsi" w:hAnsiTheme="minorHAnsi"/>
          <w:b/>
          <w:sz w:val="26"/>
          <w:szCs w:val="26"/>
          <w:lang w:eastAsia="cs-CZ"/>
        </w:rPr>
        <w:t>ch českých řek</w:t>
      </w:r>
      <w:r w:rsidRPr="00681FB7">
        <w:rPr>
          <w:rFonts w:asciiTheme="minorHAnsi" w:hAnsiTheme="minorHAnsi"/>
          <w:b/>
          <w:sz w:val="26"/>
          <w:szCs w:val="26"/>
          <w:lang w:eastAsia="cs-CZ"/>
        </w:rPr>
        <w:t>? Spojte čarami, co k sobě patří.</w:t>
      </w:r>
    </w:p>
    <w:p w:rsidR="00681FB7" w:rsidRPr="00681FB7" w:rsidRDefault="00681FB7" w:rsidP="00392669">
      <w:pPr>
        <w:spacing w:after="0" w:line="360" w:lineRule="auto"/>
        <w:jc w:val="center"/>
        <w:rPr>
          <w:rFonts w:asciiTheme="minorHAnsi" w:hAnsiTheme="minorHAnsi"/>
          <w:sz w:val="26"/>
          <w:szCs w:val="26"/>
          <w:lang w:eastAsia="cs-CZ"/>
        </w:rPr>
      </w:pPr>
      <w:r w:rsidRPr="00681FB7">
        <w:rPr>
          <w:rFonts w:asciiTheme="minorHAnsi" w:hAnsiTheme="minorHAnsi"/>
          <w:sz w:val="26"/>
          <w:szCs w:val="26"/>
          <w:lang w:eastAsia="cs-CZ"/>
        </w:rPr>
        <w:t>Labe</w:t>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Pr>
          <w:rFonts w:asciiTheme="minorHAnsi" w:hAnsiTheme="minorHAnsi"/>
          <w:sz w:val="26"/>
          <w:szCs w:val="26"/>
          <w:lang w:eastAsia="cs-CZ"/>
        </w:rPr>
        <w:t>Šumav</w:t>
      </w:r>
      <w:r w:rsidRPr="00681FB7">
        <w:rPr>
          <w:rFonts w:asciiTheme="minorHAnsi" w:hAnsiTheme="minorHAnsi"/>
          <w:sz w:val="26"/>
          <w:szCs w:val="26"/>
          <w:lang w:eastAsia="cs-CZ"/>
        </w:rPr>
        <w:tab/>
      </w:r>
      <w:r>
        <w:rPr>
          <w:rFonts w:asciiTheme="minorHAnsi" w:hAnsiTheme="minorHAnsi"/>
          <w:sz w:val="26"/>
          <w:szCs w:val="26"/>
          <w:lang w:eastAsia="cs-CZ"/>
        </w:rPr>
        <w:t>a</w:t>
      </w:r>
    </w:p>
    <w:p w:rsidR="00681FB7" w:rsidRPr="00681FB7" w:rsidRDefault="00681FB7" w:rsidP="00392669">
      <w:pPr>
        <w:spacing w:after="0" w:line="360" w:lineRule="auto"/>
        <w:jc w:val="center"/>
        <w:rPr>
          <w:rFonts w:asciiTheme="minorHAnsi" w:hAnsiTheme="minorHAnsi"/>
          <w:sz w:val="26"/>
          <w:szCs w:val="26"/>
          <w:lang w:eastAsia="cs-CZ"/>
        </w:rPr>
      </w:pPr>
      <w:r w:rsidRPr="00681FB7">
        <w:rPr>
          <w:rFonts w:asciiTheme="minorHAnsi" w:hAnsiTheme="minorHAnsi"/>
          <w:sz w:val="26"/>
          <w:szCs w:val="26"/>
          <w:lang w:eastAsia="cs-CZ"/>
        </w:rPr>
        <w:t>Vltava</w:t>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Pr>
          <w:rFonts w:asciiTheme="minorHAnsi" w:hAnsiTheme="minorHAnsi"/>
          <w:sz w:val="26"/>
          <w:szCs w:val="26"/>
          <w:lang w:eastAsia="cs-CZ"/>
        </w:rPr>
        <w:tab/>
        <w:t>Jeseníky</w:t>
      </w:r>
    </w:p>
    <w:p w:rsidR="00681FB7" w:rsidRDefault="00681FB7" w:rsidP="00392669">
      <w:pPr>
        <w:spacing w:after="0" w:line="360" w:lineRule="auto"/>
        <w:jc w:val="center"/>
        <w:rPr>
          <w:rFonts w:asciiTheme="minorHAnsi" w:hAnsiTheme="minorHAnsi"/>
          <w:sz w:val="26"/>
          <w:szCs w:val="26"/>
          <w:lang w:eastAsia="cs-CZ"/>
        </w:rPr>
      </w:pPr>
      <w:r w:rsidRPr="00681FB7">
        <w:rPr>
          <w:rFonts w:asciiTheme="minorHAnsi" w:hAnsiTheme="minorHAnsi"/>
          <w:sz w:val="26"/>
          <w:szCs w:val="26"/>
          <w:lang w:eastAsia="cs-CZ"/>
        </w:rPr>
        <w:t>Morava</w:t>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r>
      <w:r w:rsidRPr="00681FB7">
        <w:rPr>
          <w:rFonts w:asciiTheme="minorHAnsi" w:hAnsiTheme="minorHAnsi"/>
          <w:sz w:val="26"/>
          <w:szCs w:val="26"/>
          <w:lang w:eastAsia="cs-CZ"/>
        </w:rPr>
        <w:tab/>
        <w:t>Krkonoše</w:t>
      </w:r>
    </w:p>
    <w:p w:rsidR="00681FB7" w:rsidRPr="00392669" w:rsidRDefault="00681FB7" w:rsidP="00C1011B">
      <w:pPr>
        <w:rPr>
          <w:rFonts w:asciiTheme="minorHAnsi" w:hAnsiTheme="minorHAnsi"/>
          <w:b/>
          <w:sz w:val="26"/>
          <w:szCs w:val="26"/>
          <w:lang w:eastAsia="cs-CZ"/>
        </w:rPr>
      </w:pPr>
      <w:r w:rsidRPr="00392669">
        <w:rPr>
          <w:rFonts w:asciiTheme="minorHAnsi" w:hAnsiTheme="minorHAnsi"/>
          <w:b/>
          <w:sz w:val="26"/>
          <w:szCs w:val="26"/>
          <w:lang w:eastAsia="cs-CZ"/>
        </w:rPr>
        <w:lastRenderedPageBreak/>
        <w:t xml:space="preserve">10. Víte, </w:t>
      </w:r>
      <w:r w:rsidR="008A166B" w:rsidRPr="00392669">
        <w:rPr>
          <w:rFonts w:asciiTheme="minorHAnsi" w:hAnsiTheme="minorHAnsi"/>
          <w:b/>
          <w:sz w:val="26"/>
          <w:szCs w:val="26"/>
          <w:lang w:eastAsia="cs-CZ"/>
        </w:rPr>
        <w:t>kterému rybníku je dána přezdívka „Moře Vysočiny“?</w:t>
      </w:r>
    </w:p>
    <w:p w:rsidR="008A166B" w:rsidRPr="00392669" w:rsidRDefault="008A166B" w:rsidP="00C1011B">
      <w:pPr>
        <w:rPr>
          <w:rFonts w:asciiTheme="minorHAnsi" w:hAnsiTheme="minorHAnsi"/>
          <w:sz w:val="26"/>
          <w:szCs w:val="26"/>
          <w:lang w:eastAsia="cs-CZ"/>
        </w:rPr>
      </w:pPr>
      <w:r w:rsidRPr="00392669">
        <w:rPr>
          <w:rFonts w:asciiTheme="minorHAnsi" w:hAnsiTheme="minorHAnsi"/>
          <w:sz w:val="26"/>
          <w:szCs w:val="26"/>
          <w:lang w:eastAsia="cs-CZ"/>
        </w:rPr>
        <w:t>a) Velké Dářko</w:t>
      </w:r>
    </w:p>
    <w:p w:rsidR="008A166B" w:rsidRPr="00392669" w:rsidRDefault="008A166B" w:rsidP="00C1011B">
      <w:pPr>
        <w:rPr>
          <w:rFonts w:asciiTheme="minorHAnsi" w:hAnsiTheme="minorHAnsi"/>
          <w:sz w:val="26"/>
          <w:szCs w:val="26"/>
          <w:lang w:eastAsia="cs-CZ"/>
        </w:rPr>
      </w:pPr>
      <w:r w:rsidRPr="00392669">
        <w:rPr>
          <w:rFonts w:asciiTheme="minorHAnsi" w:hAnsiTheme="minorHAnsi"/>
          <w:sz w:val="26"/>
          <w:szCs w:val="26"/>
          <w:lang w:eastAsia="cs-CZ"/>
        </w:rPr>
        <w:t>b) Máchovo jezero</w:t>
      </w:r>
    </w:p>
    <w:p w:rsidR="008A166B" w:rsidRDefault="008A166B" w:rsidP="00C1011B">
      <w:pPr>
        <w:rPr>
          <w:rFonts w:asciiTheme="minorHAnsi" w:hAnsiTheme="minorHAnsi"/>
          <w:sz w:val="26"/>
          <w:szCs w:val="26"/>
          <w:lang w:eastAsia="cs-CZ"/>
        </w:rPr>
      </w:pPr>
      <w:r w:rsidRPr="00392669">
        <w:rPr>
          <w:rFonts w:asciiTheme="minorHAnsi" w:hAnsiTheme="minorHAnsi"/>
          <w:sz w:val="26"/>
          <w:szCs w:val="26"/>
          <w:lang w:eastAsia="cs-CZ"/>
        </w:rPr>
        <w:t>c) Milovský rybník</w:t>
      </w:r>
    </w:p>
    <w:p w:rsidR="00C74E3E" w:rsidRPr="00392669" w:rsidRDefault="00C74E3E" w:rsidP="00C1011B">
      <w:pPr>
        <w:rPr>
          <w:rFonts w:asciiTheme="minorHAnsi" w:hAnsiTheme="minorHAnsi"/>
          <w:sz w:val="26"/>
          <w:szCs w:val="26"/>
          <w:lang w:eastAsia="cs-CZ"/>
        </w:rPr>
      </w:pPr>
    </w:p>
    <w:p w:rsidR="008A166B" w:rsidRPr="00930E9D" w:rsidRDefault="00406911" w:rsidP="00C1011B">
      <w:pPr>
        <w:rPr>
          <w:rFonts w:asciiTheme="minorHAnsi" w:hAnsiTheme="minorHAnsi"/>
          <w:sz w:val="26"/>
          <w:szCs w:val="26"/>
          <w:lang w:eastAsia="cs-CZ"/>
        </w:rPr>
      </w:pPr>
      <w:r w:rsidRPr="00930E9D">
        <w:rPr>
          <w:rFonts w:asciiTheme="minorHAnsi" w:hAnsiTheme="minorHAnsi"/>
          <w:sz w:val="26"/>
          <w:szCs w:val="26"/>
          <w:lang w:eastAsia="cs-CZ"/>
        </w:rPr>
        <w:t xml:space="preserve">Řešení: 1. </w:t>
      </w:r>
      <w:r w:rsidR="007B7A92" w:rsidRPr="00930E9D">
        <w:rPr>
          <w:rFonts w:asciiTheme="minorHAnsi" w:hAnsiTheme="minorHAnsi"/>
          <w:sz w:val="26"/>
          <w:szCs w:val="26"/>
          <w:lang w:eastAsia="cs-CZ"/>
        </w:rPr>
        <w:t xml:space="preserve">b, </w:t>
      </w:r>
      <w:r w:rsidRPr="00930E9D">
        <w:rPr>
          <w:rFonts w:asciiTheme="minorHAnsi" w:hAnsiTheme="minorHAnsi"/>
          <w:sz w:val="26"/>
          <w:szCs w:val="26"/>
          <w:lang w:eastAsia="cs-CZ"/>
        </w:rPr>
        <w:t xml:space="preserve">2. </w:t>
      </w:r>
      <w:r w:rsidR="007B7A92" w:rsidRPr="00930E9D">
        <w:rPr>
          <w:rFonts w:asciiTheme="minorHAnsi" w:hAnsiTheme="minorHAnsi"/>
          <w:sz w:val="26"/>
          <w:szCs w:val="26"/>
          <w:lang w:eastAsia="cs-CZ"/>
        </w:rPr>
        <w:t>b, 3</w:t>
      </w:r>
      <w:r w:rsidRPr="00930E9D">
        <w:rPr>
          <w:rFonts w:asciiTheme="minorHAnsi" w:hAnsiTheme="minorHAnsi"/>
          <w:sz w:val="26"/>
          <w:szCs w:val="26"/>
          <w:lang w:eastAsia="cs-CZ"/>
        </w:rPr>
        <w:t xml:space="preserve">. </w:t>
      </w:r>
      <w:r w:rsidR="007B7A92" w:rsidRPr="00930E9D">
        <w:rPr>
          <w:rFonts w:asciiTheme="minorHAnsi" w:hAnsiTheme="minorHAnsi"/>
          <w:sz w:val="26"/>
          <w:szCs w:val="26"/>
          <w:lang w:eastAsia="cs-CZ"/>
        </w:rPr>
        <w:t>b, 4. a, 5. a, 6. c, 7. a</w:t>
      </w:r>
      <w:r w:rsidR="00681FB7" w:rsidRPr="00930E9D">
        <w:rPr>
          <w:rFonts w:asciiTheme="minorHAnsi" w:hAnsiTheme="minorHAnsi"/>
          <w:sz w:val="26"/>
          <w:szCs w:val="26"/>
          <w:lang w:eastAsia="cs-CZ"/>
        </w:rPr>
        <w:t>, 8. a, 9. Labe-Krkonoše, Vltava-</w:t>
      </w:r>
      <w:r w:rsidR="008A166B" w:rsidRPr="00930E9D">
        <w:rPr>
          <w:rFonts w:asciiTheme="minorHAnsi" w:hAnsiTheme="minorHAnsi"/>
          <w:sz w:val="26"/>
          <w:szCs w:val="26"/>
          <w:lang w:eastAsia="cs-CZ"/>
        </w:rPr>
        <w:t>Šumava, Morava-Jeseníky, 10. a.</w:t>
      </w:r>
    </w:p>
    <w:p w:rsidR="00C1011B" w:rsidRPr="00392669" w:rsidRDefault="0095456F" w:rsidP="00C1011B">
      <w:pPr>
        <w:rPr>
          <w:rFonts w:asciiTheme="minorHAnsi" w:hAnsiTheme="minorHAnsi"/>
          <w:lang w:eastAsia="cs-CZ"/>
        </w:rPr>
      </w:pPr>
      <w:r w:rsidRPr="00392669">
        <w:rPr>
          <w:rFonts w:asciiTheme="minorHAnsi" w:hAnsiTheme="minorHAnsi"/>
          <w:lang w:eastAsia="cs-CZ"/>
        </w:rPr>
        <w:t xml:space="preserve">        </w:t>
      </w:r>
    </w:p>
    <w:p w:rsidR="005950F0" w:rsidRPr="00392669" w:rsidRDefault="00406911" w:rsidP="00392669">
      <w:pPr>
        <w:pStyle w:val="Odstavecseseznamem"/>
        <w:numPr>
          <w:ilvl w:val="0"/>
          <w:numId w:val="48"/>
        </w:numPr>
        <w:ind w:left="0" w:firstLine="426"/>
        <w:rPr>
          <w:rFonts w:asciiTheme="minorHAnsi" w:hAnsiTheme="minorHAnsi"/>
          <w:b/>
          <w:sz w:val="26"/>
          <w:szCs w:val="26"/>
          <w:lang w:eastAsia="cs-CZ"/>
        </w:rPr>
      </w:pPr>
      <w:r w:rsidRPr="00392669">
        <w:rPr>
          <w:rFonts w:asciiTheme="minorHAnsi" w:hAnsiTheme="minorHAnsi"/>
          <w:b/>
          <w:sz w:val="26"/>
          <w:szCs w:val="26"/>
          <w:lang w:eastAsia="cs-CZ"/>
        </w:rPr>
        <w:t xml:space="preserve">Slepá mapa. </w:t>
      </w:r>
      <w:r w:rsidR="00392669" w:rsidRPr="00392669">
        <w:rPr>
          <w:rFonts w:asciiTheme="minorHAnsi" w:hAnsiTheme="minorHAnsi"/>
          <w:sz w:val="26"/>
          <w:szCs w:val="26"/>
          <w:lang w:eastAsia="cs-CZ"/>
        </w:rPr>
        <w:t>Zkuste správně pojmenovat zvýrazněné vodní toky</w:t>
      </w:r>
      <w:r w:rsidRPr="00392669">
        <w:rPr>
          <w:rFonts w:asciiTheme="minorHAnsi" w:hAnsiTheme="minorHAnsi"/>
          <w:sz w:val="26"/>
          <w:szCs w:val="26"/>
          <w:lang w:eastAsia="cs-CZ"/>
        </w:rPr>
        <w:t>.</w:t>
      </w:r>
      <w:r w:rsidR="00392669" w:rsidRPr="00392669">
        <w:rPr>
          <w:rFonts w:asciiTheme="minorHAnsi" w:hAnsiTheme="minorHAnsi"/>
          <w:sz w:val="26"/>
          <w:szCs w:val="26"/>
          <w:lang w:eastAsia="cs-CZ"/>
        </w:rPr>
        <w:t xml:space="preserve"> Přiřaďte číslo k názvu.</w:t>
      </w:r>
    </w:p>
    <w:p w:rsidR="00420673" w:rsidRDefault="00392669" w:rsidP="00C1011B">
      <w:pPr>
        <w:rPr>
          <w:lang w:eastAsia="cs-CZ"/>
        </w:rPr>
      </w:pPr>
      <w:r>
        <w:rPr>
          <w:noProof/>
          <w:lang w:eastAsia="cs-CZ"/>
        </w:rPr>
        <w:drawing>
          <wp:inline distT="0" distB="0" distL="0" distR="0" wp14:anchorId="05A119BE" wp14:editId="1065489F">
            <wp:extent cx="5944837" cy="362902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déčko.bmp"/>
                    <pic:cNvPicPr/>
                  </pic:nvPicPr>
                  <pic:blipFill>
                    <a:blip r:embed="rId53" cstate="screen">
                      <a:extLst>
                        <a:ext uri="{28A0092B-C50C-407E-A947-70E740481C1C}">
                          <a14:useLocalDpi xmlns:a14="http://schemas.microsoft.com/office/drawing/2010/main"/>
                        </a:ext>
                      </a:extLst>
                    </a:blip>
                    <a:stretch>
                      <a:fillRect/>
                    </a:stretch>
                  </pic:blipFill>
                  <pic:spPr>
                    <a:xfrm>
                      <a:off x="0" y="0"/>
                      <a:ext cx="5948059" cy="3630992"/>
                    </a:xfrm>
                    <a:prstGeom prst="rect">
                      <a:avLst/>
                    </a:prstGeom>
                  </pic:spPr>
                </pic:pic>
              </a:graphicData>
            </a:graphic>
          </wp:inline>
        </w:drawing>
      </w:r>
    </w:p>
    <w:p w:rsidR="00420673" w:rsidRPr="00392669" w:rsidRDefault="00392669" w:rsidP="00392669">
      <w:pPr>
        <w:jc w:val="both"/>
        <w:rPr>
          <w:rFonts w:asciiTheme="minorHAnsi" w:hAnsiTheme="minorHAnsi"/>
          <w:sz w:val="26"/>
          <w:szCs w:val="26"/>
          <w:lang w:eastAsia="cs-CZ"/>
        </w:rPr>
      </w:pPr>
      <w:r w:rsidRPr="00392669">
        <w:rPr>
          <w:rFonts w:asciiTheme="minorHAnsi" w:hAnsiTheme="minorHAnsi"/>
          <w:b/>
          <w:sz w:val="26"/>
          <w:szCs w:val="26"/>
          <w:lang w:eastAsia="cs-CZ"/>
        </w:rPr>
        <w:t>Nápověda:</w:t>
      </w:r>
      <w:r w:rsidRPr="00392669">
        <w:rPr>
          <w:rFonts w:asciiTheme="minorHAnsi" w:hAnsiTheme="minorHAnsi"/>
          <w:sz w:val="26"/>
          <w:szCs w:val="26"/>
          <w:lang w:eastAsia="cs-CZ"/>
        </w:rPr>
        <w:t xml:space="preserve"> Berounka, Morava, Vltava, Ohře, Labe, Jihlava, Sázava, Odra, Svratka, Oslava</w:t>
      </w:r>
    </w:p>
    <w:p w:rsidR="00C1011B" w:rsidRPr="00392669" w:rsidRDefault="00392669" w:rsidP="00392669">
      <w:pPr>
        <w:jc w:val="both"/>
        <w:rPr>
          <w:rFonts w:asciiTheme="minorHAnsi" w:hAnsiTheme="minorHAnsi"/>
          <w:sz w:val="26"/>
          <w:szCs w:val="26"/>
        </w:rPr>
      </w:pPr>
      <w:r w:rsidRPr="00392669">
        <w:rPr>
          <w:rFonts w:asciiTheme="minorHAnsi" w:hAnsiTheme="minorHAnsi"/>
          <w:sz w:val="26"/>
          <w:szCs w:val="26"/>
        </w:rPr>
        <w:t>Řešení: 1 – Vltava, 2 – Morava, 3 – Labe, 4 – Sázava, 5 – Jihlava, 6 – Oslava, 7 – Svratka, 8 – Ohře, 9 – Odra, 10 - Berounka</w:t>
      </w:r>
    </w:p>
    <w:p w:rsidR="00406911" w:rsidRPr="00392669" w:rsidRDefault="00406911" w:rsidP="00406911">
      <w:pPr>
        <w:spacing w:after="0" w:line="240" w:lineRule="auto"/>
        <w:jc w:val="both"/>
        <w:rPr>
          <w:rFonts w:asciiTheme="minorHAnsi" w:hAnsiTheme="minorHAnsi"/>
          <w:sz w:val="20"/>
          <w:szCs w:val="20"/>
        </w:rPr>
      </w:pPr>
      <w:r w:rsidRPr="00392669">
        <w:rPr>
          <w:rFonts w:asciiTheme="minorHAnsi" w:hAnsiTheme="minorHAnsi"/>
          <w:sz w:val="20"/>
          <w:szCs w:val="20"/>
        </w:rPr>
        <w:t xml:space="preserve">*Dostupné z: </w:t>
      </w:r>
      <w:hyperlink r:id="rId54" w:history="1">
        <w:r w:rsidR="00392669" w:rsidRPr="00392669">
          <w:rPr>
            <w:rStyle w:val="Hypertextovodkaz"/>
            <w:rFonts w:asciiTheme="minorHAnsi" w:hAnsiTheme="minorHAnsi"/>
            <w:color w:val="auto"/>
            <w:sz w:val="20"/>
            <w:szCs w:val="20"/>
            <w:u w:val="none"/>
          </w:rPr>
          <w:t>http://www.zemepis.com/reky4.php</w:t>
        </w:r>
      </w:hyperlink>
      <w:r w:rsidR="00392669" w:rsidRPr="00392669">
        <w:rPr>
          <w:rFonts w:asciiTheme="minorHAnsi" w:hAnsiTheme="minorHAnsi"/>
          <w:sz w:val="20"/>
          <w:szCs w:val="20"/>
        </w:rPr>
        <w:t xml:space="preserve"> (upraveno)</w:t>
      </w:r>
    </w:p>
    <w:p w:rsidR="00392669" w:rsidRPr="00406911" w:rsidRDefault="00392669" w:rsidP="00392669">
      <w:pPr>
        <w:spacing w:after="0" w:line="240" w:lineRule="auto"/>
        <w:jc w:val="both"/>
        <w:rPr>
          <w:rFonts w:asciiTheme="minorHAnsi" w:hAnsiTheme="minorHAnsi"/>
          <w:sz w:val="20"/>
          <w:szCs w:val="20"/>
        </w:rPr>
      </w:pPr>
      <w:r>
        <w:rPr>
          <w:rFonts w:asciiTheme="minorHAnsi" w:hAnsiTheme="minorHAnsi"/>
          <w:sz w:val="26"/>
          <w:szCs w:val="26"/>
        </w:rPr>
        <w:t>*</w:t>
      </w:r>
      <w:r w:rsidRPr="00406911">
        <w:rPr>
          <w:rFonts w:asciiTheme="minorHAnsi" w:hAnsiTheme="minorHAnsi"/>
          <w:sz w:val="20"/>
          <w:szCs w:val="20"/>
        </w:rPr>
        <w:t xml:space="preserve">Zdroj fotografie: </w:t>
      </w:r>
      <w:hyperlink r:id="rId55" w:history="1">
        <w:r w:rsidRPr="00406911">
          <w:rPr>
            <w:rStyle w:val="Hypertextovodkaz"/>
            <w:rFonts w:asciiTheme="minorHAnsi" w:hAnsiTheme="minorHAnsi"/>
            <w:color w:val="auto"/>
            <w:sz w:val="20"/>
            <w:szCs w:val="20"/>
            <w:u w:val="none"/>
          </w:rPr>
          <w:t>http://sumava.ic.cz/index.php?tema=7&amp;PHPSESSID=7d14a6d030373511375b39a33cbb25f8</w:t>
        </w:r>
      </w:hyperlink>
    </w:p>
    <w:p w:rsidR="002D494A" w:rsidRPr="001904DC" w:rsidRDefault="006800BF" w:rsidP="00E63F58">
      <w:pPr>
        <w:pStyle w:val="Nadpis1"/>
        <w:rPr>
          <w:color w:val="FF0000"/>
        </w:rPr>
      </w:pPr>
      <w:bookmarkStart w:id="115" w:name="_Toc392582700"/>
      <w:proofErr w:type="spellStart"/>
      <w:r>
        <w:rPr>
          <w:color w:val="FF0000"/>
        </w:rPr>
        <w:lastRenderedPageBreak/>
        <w:t>osmisměrka</w:t>
      </w:r>
      <w:bookmarkEnd w:id="115"/>
      <w:proofErr w:type="spellEnd"/>
    </w:p>
    <w:p w:rsidR="002D494A" w:rsidRDefault="007B7A92" w:rsidP="007B7A92">
      <w:pPr>
        <w:tabs>
          <w:tab w:val="left" w:pos="0"/>
          <w:tab w:val="center" w:pos="4678"/>
          <w:tab w:val="left" w:pos="6641"/>
        </w:tabs>
        <w:spacing w:after="120" w:line="360" w:lineRule="auto"/>
        <w:jc w:val="center"/>
        <w:rPr>
          <w:rFonts w:asciiTheme="minorHAnsi" w:hAnsiTheme="minorHAnsi"/>
          <w:sz w:val="20"/>
          <w:szCs w:val="20"/>
        </w:rPr>
      </w:pPr>
      <w:r>
        <w:rPr>
          <w:rFonts w:asciiTheme="minorHAnsi" w:hAnsiTheme="minorHAnsi"/>
          <w:noProof/>
          <w:sz w:val="20"/>
          <w:szCs w:val="20"/>
          <w:lang w:eastAsia="cs-CZ"/>
        </w:rPr>
        <w:drawing>
          <wp:inline distT="0" distB="0" distL="0" distR="0">
            <wp:extent cx="5353050" cy="7655400"/>
            <wp:effectExtent l="0" t="0" r="0" b="317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is 7.bmp"/>
                    <pic:cNvPicPr/>
                  </pic:nvPicPr>
                  <pic:blipFill>
                    <a:blip r:embed="rId56" cstate="screen">
                      <a:extLst>
                        <a:ext uri="{28A0092B-C50C-407E-A947-70E740481C1C}">
                          <a14:useLocalDpi xmlns:a14="http://schemas.microsoft.com/office/drawing/2010/main"/>
                        </a:ext>
                      </a:extLst>
                    </a:blip>
                    <a:stretch>
                      <a:fillRect/>
                    </a:stretch>
                  </pic:blipFill>
                  <pic:spPr>
                    <a:xfrm>
                      <a:off x="0" y="0"/>
                      <a:ext cx="5368465" cy="7677445"/>
                    </a:xfrm>
                    <a:prstGeom prst="rect">
                      <a:avLst/>
                    </a:prstGeom>
                  </pic:spPr>
                </pic:pic>
              </a:graphicData>
            </a:graphic>
          </wp:inline>
        </w:drawing>
      </w:r>
    </w:p>
    <w:p w:rsidR="00AC685E" w:rsidRDefault="007B7A92" w:rsidP="007D16F7">
      <w:pPr>
        <w:tabs>
          <w:tab w:val="left" w:pos="0"/>
          <w:tab w:val="center" w:pos="4678"/>
          <w:tab w:val="left" w:pos="6641"/>
        </w:tabs>
        <w:spacing w:after="120" w:line="360" w:lineRule="auto"/>
        <w:jc w:val="center"/>
        <w:rPr>
          <w:rFonts w:asciiTheme="minorHAnsi" w:hAnsiTheme="minorHAnsi"/>
          <w:sz w:val="20"/>
          <w:szCs w:val="20"/>
        </w:rPr>
      </w:pPr>
      <w:r>
        <w:rPr>
          <w:rFonts w:asciiTheme="minorHAnsi" w:hAnsiTheme="minorHAnsi"/>
          <w:sz w:val="20"/>
          <w:szCs w:val="20"/>
        </w:rPr>
        <w:t>Ř</w:t>
      </w:r>
      <w:r w:rsidR="007D16F7">
        <w:rPr>
          <w:rFonts w:asciiTheme="minorHAnsi" w:hAnsiTheme="minorHAnsi"/>
          <w:sz w:val="20"/>
          <w:szCs w:val="20"/>
        </w:rPr>
        <w:t>ešení: …</w:t>
      </w:r>
      <w:r w:rsidR="00AC685E">
        <w:rPr>
          <w:rFonts w:asciiTheme="minorHAnsi" w:hAnsiTheme="minorHAnsi"/>
          <w:sz w:val="20"/>
          <w:szCs w:val="20"/>
        </w:rPr>
        <w:t xml:space="preserve"> </w:t>
      </w:r>
      <w:r>
        <w:rPr>
          <w:rFonts w:asciiTheme="minorHAnsi" w:hAnsiTheme="minorHAnsi"/>
          <w:sz w:val="20"/>
          <w:szCs w:val="20"/>
        </w:rPr>
        <w:t>co všechno ten váš klavír vydrží.</w:t>
      </w:r>
    </w:p>
    <w:p w:rsidR="00AC685E" w:rsidRDefault="00E63F58" w:rsidP="007D16F7">
      <w:pPr>
        <w:tabs>
          <w:tab w:val="left" w:pos="0"/>
          <w:tab w:val="left" w:pos="8365"/>
        </w:tabs>
        <w:spacing w:after="0" w:line="360" w:lineRule="auto"/>
        <w:rPr>
          <w:rFonts w:asciiTheme="minorHAnsi" w:hAnsiTheme="minorHAnsi"/>
          <w:sz w:val="20"/>
          <w:szCs w:val="20"/>
        </w:rPr>
      </w:pPr>
      <w:bookmarkStart w:id="116" w:name="_GoBack"/>
      <w:r w:rsidRPr="00E63F58">
        <w:rPr>
          <w:rFonts w:asciiTheme="minorHAnsi" w:hAnsiTheme="minorHAnsi"/>
          <w:sz w:val="20"/>
          <w:szCs w:val="20"/>
        </w:rPr>
        <w:t>*Veselé křížovky na cestu. Brno: Kare</w:t>
      </w:r>
      <w:r w:rsidR="007B7A92">
        <w:rPr>
          <w:rFonts w:asciiTheme="minorHAnsi" w:hAnsiTheme="minorHAnsi"/>
          <w:sz w:val="20"/>
          <w:szCs w:val="20"/>
        </w:rPr>
        <w:t>l Kulatý. Rok 2011, číslo 4, s 40</w:t>
      </w:r>
      <w:r w:rsidR="003879D8">
        <w:rPr>
          <w:rFonts w:asciiTheme="minorHAnsi" w:hAnsiTheme="minorHAnsi"/>
          <w:sz w:val="20"/>
          <w:szCs w:val="20"/>
        </w:rPr>
        <w:t>.</w:t>
      </w:r>
      <w:bookmarkEnd w:id="116"/>
    </w:p>
    <w:sectPr w:rsidR="00AC685E" w:rsidSect="004750AD">
      <w:footerReference w:type="default" r:id="rId57"/>
      <w:footerReference w:type="first" r:id="rId58"/>
      <w:pgSz w:w="11906" w:h="16838"/>
      <w:pgMar w:top="1417" w:right="1417" w:bottom="1417" w:left="1417" w:header="680" w:footer="567" w:gutter="0"/>
      <w:pgBorders w:offsetFrom="page">
        <w:top w:val="crossStitch" w:sz="9" w:space="24" w:color="FF0000"/>
        <w:left w:val="crossStitch" w:sz="9" w:space="24" w:color="FF0000"/>
        <w:bottom w:val="crossStitch" w:sz="9" w:space="24" w:color="FF0000"/>
        <w:right w:val="crossStitch" w:sz="9" w:space="24" w:color="FF000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713" w:rsidRDefault="006C1713" w:rsidP="00757946">
      <w:pPr>
        <w:spacing w:after="0" w:line="240" w:lineRule="auto"/>
      </w:pPr>
      <w:r>
        <w:separator/>
      </w:r>
    </w:p>
  </w:endnote>
  <w:endnote w:type="continuationSeparator" w:id="0">
    <w:p w:rsidR="006C1713" w:rsidRDefault="006C1713"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Swis721CnBTCECondensed,Bold">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993086"/>
      <w:docPartObj>
        <w:docPartGallery w:val="Page Numbers (Bottom of Page)"/>
        <w:docPartUnique/>
      </w:docPartObj>
    </w:sdtPr>
    <w:sdtEndPr/>
    <w:sdtContent>
      <w:p w:rsidR="006C1713" w:rsidRDefault="006C1713">
        <w:pPr>
          <w:pStyle w:val="Zpat"/>
          <w:jc w:val="right"/>
        </w:pPr>
        <w:r>
          <w:fldChar w:fldCharType="begin"/>
        </w:r>
        <w:r>
          <w:instrText>PAGE   \* MERGEFORMAT</w:instrText>
        </w:r>
        <w:r>
          <w:fldChar w:fldCharType="separate"/>
        </w:r>
        <w:r w:rsidR="00BC1004">
          <w:rPr>
            <w:noProof/>
          </w:rPr>
          <w:t>33</w:t>
        </w:r>
        <w:r>
          <w:fldChar w:fldCharType="end"/>
        </w:r>
      </w:p>
    </w:sdtContent>
  </w:sdt>
  <w:p w:rsidR="006C1713" w:rsidRDefault="006C1713">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713" w:rsidRDefault="006C1713">
    <w:pPr>
      <w:pStyle w:val="Zpat"/>
      <w:jc w:val="right"/>
    </w:pPr>
  </w:p>
  <w:p w:rsidR="006C1713" w:rsidRDefault="006C171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713" w:rsidRDefault="006C1713" w:rsidP="00757946">
      <w:pPr>
        <w:spacing w:after="0" w:line="240" w:lineRule="auto"/>
      </w:pPr>
      <w:r>
        <w:separator/>
      </w:r>
    </w:p>
  </w:footnote>
  <w:footnote w:type="continuationSeparator" w:id="0">
    <w:p w:rsidR="006C1713" w:rsidRDefault="006C1713" w:rsidP="0075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2BC0FE7"/>
    <w:multiLevelType w:val="hybridMultilevel"/>
    <w:tmpl w:val="F466AB5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C12EDD"/>
    <w:multiLevelType w:val="multilevel"/>
    <w:tmpl w:val="20EC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F73E05"/>
    <w:multiLevelType w:val="hybridMultilevel"/>
    <w:tmpl w:val="F8882A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D175E07"/>
    <w:multiLevelType w:val="multilevel"/>
    <w:tmpl w:val="E9E0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B660C7"/>
    <w:multiLevelType w:val="multilevel"/>
    <w:tmpl w:val="201E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963102"/>
    <w:multiLevelType w:val="hybridMultilevel"/>
    <w:tmpl w:val="15ACC58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EE34FA"/>
    <w:multiLevelType w:val="hybridMultilevel"/>
    <w:tmpl w:val="98602DA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6724774"/>
    <w:multiLevelType w:val="hybridMultilevel"/>
    <w:tmpl w:val="9E324E78"/>
    <w:lvl w:ilvl="0" w:tplc="A24E047E">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86C0D84"/>
    <w:multiLevelType w:val="hybridMultilevel"/>
    <w:tmpl w:val="7EEA3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99111E3"/>
    <w:multiLevelType w:val="hybridMultilevel"/>
    <w:tmpl w:val="BB38E3FE"/>
    <w:lvl w:ilvl="0" w:tplc="EFA63DFE">
      <w:start w:val="1"/>
      <w:numFmt w:val="decimal"/>
      <w:lvlText w:val="%1."/>
      <w:lvlJc w:val="left"/>
      <w:pPr>
        <w:ind w:left="2061" w:hanging="360"/>
      </w:pPr>
      <w:rPr>
        <w:rFonts w:hint="default"/>
      </w:rPr>
    </w:lvl>
    <w:lvl w:ilvl="1" w:tplc="04050019" w:tentative="1">
      <w:start w:val="1"/>
      <w:numFmt w:val="lowerLetter"/>
      <w:lvlText w:val="%2."/>
      <w:lvlJc w:val="left"/>
      <w:pPr>
        <w:ind w:left="2781" w:hanging="360"/>
      </w:pPr>
    </w:lvl>
    <w:lvl w:ilvl="2" w:tplc="0405001B" w:tentative="1">
      <w:start w:val="1"/>
      <w:numFmt w:val="lowerRoman"/>
      <w:lvlText w:val="%3."/>
      <w:lvlJc w:val="right"/>
      <w:pPr>
        <w:ind w:left="3501" w:hanging="180"/>
      </w:pPr>
    </w:lvl>
    <w:lvl w:ilvl="3" w:tplc="0405000F" w:tentative="1">
      <w:start w:val="1"/>
      <w:numFmt w:val="decimal"/>
      <w:lvlText w:val="%4."/>
      <w:lvlJc w:val="left"/>
      <w:pPr>
        <w:ind w:left="4221" w:hanging="360"/>
      </w:pPr>
    </w:lvl>
    <w:lvl w:ilvl="4" w:tplc="04050019" w:tentative="1">
      <w:start w:val="1"/>
      <w:numFmt w:val="lowerLetter"/>
      <w:lvlText w:val="%5."/>
      <w:lvlJc w:val="left"/>
      <w:pPr>
        <w:ind w:left="4941" w:hanging="360"/>
      </w:pPr>
    </w:lvl>
    <w:lvl w:ilvl="5" w:tplc="0405001B" w:tentative="1">
      <w:start w:val="1"/>
      <w:numFmt w:val="lowerRoman"/>
      <w:lvlText w:val="%6."/>
      <w:lvlJc w:val="right"/>
      <w:pPr>
        <w:ind w:left="5661" w:hanging="180"/>
      </w:pPr>
    </w:lvl>
    <w:lvl w:ilvl="6" w:tplc="0405000F" w:tentative="1">
      <w:start w:val="1"/>
      <w:numFmt w:val="decimal"/>
      <w:lvlText w:val="%7."/>
      <w:lvlJc w:val="left"/>
      <w:pPr>
        <w:ind w:left="6381" w:hanging="360"/>
      </w:pPr>
    </w:lvl>
    <w:lvl w:ilvl="7" w:tplc="04050019" w:tentative="1">
      <w:start w:val="1"/>
      <w:numFmt w:val="lowerLetter"/>
      <w:lvlText w:val="%8."/>
      <w:lvlJc w:val="left"/>
      <w:pPr>
        <w:ind w:left="7101" w:hanging="360"/>
      </w:pPr>
    </w:lvl>
    <w:lvl w:ilvl="8" w:tplc="0405001B" w:tentative="1">
      <w:start w:val="1"/>
      <w:numFmt w:val="lowerRoman"/>
      <w:lvlText w:val="%9."/>
      <w:lvlJc w:val="right"/>
      <w:pPr>
        <w:ind w:left="7821" w:hanging="180"/>
      </w:pPr>
    </w:lvl>
  </w:abstractNum>
  <w:abstractNum w:abstractNumId="11">
    <w:nsid w:val="1B694916"/>
    <w:multiLevelType w:val="hybridMultilevel"/>
    <w:tmpl w:val="C2BE9EF8"/>
    <w:lvl w:ilvl="0" w:tplc="8CFAF334">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nsid w:val="21783501"/>
    <w:multiLevelType w:val="hybridMultilevel"/>
    <w:tmpl w:val="32E02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1C00C39"/>
    <w:multiLevelType w:val="hybridMultilevel"/>
    <w:tmpl w:val="0F0462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32C0CB8"/>
    <w:multiLevelType w:val="hybridMultilevel"/>
    <w:tmpl w:val="6ED2EAB8"/>
    <w:lvl w:ilvl="0" w:tplc="0096E930">
      <w:start w:val="1"/>
      <w:numFmt w:val="decimal"/>
      <w:lvlText w:val="%1."/>
      <w:lvlJc w:val="left"/>
      <w:pPr>
        <w:ind w:left="720" w:hanging="360"/>
      </w:pPr>
      <w:rPr>
        <w:rFonts w:cs="Swis721CnBTCECondensed,Bold"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38B55CC"/>
    <w:multiLevelType w:val="hybridMultilevel"/>
    <w:tmpl w:val="3C781BF0"/>
    <w:lvl w:ilvl="0" w:tplc="0405000F">
      <w:start w:val="1"/>
      <w:numFmt w:val="decimal"/>
      <w:lvlText w:val="%1."/>
      <w:lvlJc w:val="left"/>
      <w:pPr>
        <w:ind w:left="4472" w:hanging="360"/>
      </w:pPr>
      <w:rPr>
        <w:rFonts w:hint="default"/>
      </w:rPr>
    </w:lvl>
    <w:lvl w:ilvl="1" w:tplc="04050019" w:tentative="1">
      <w:start w:val="1"/>
      <w:numFmt w:val="lowerLetter"/>
      <w:lvlText w:val="%2."/>
      <w:lvlJc w:val="left"/>
      <w:pPr>
        <w:ind w:left="5192" w:hanging="360"/>
      </w:p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16">
    <w:nsid w:val="25957F9E"/>
    <w:multiLevelType w:val="multilevel"/>
    <w:tmpl w:val="2C64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7C5365"/>
    <w:multiLevelType w:val="hybridMultilevel"/>
    <w:tmpl w:val="1842E2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E273ECE"/>
    <w:multiLevelType w:val="hybridMultilevel"/>
    <w:tmpl w:val="7F0A2128"/>
    <w:lvl w:ilvl="0" w:tplc="04050001">
      <w:start w:val="1"/>
      <w:numFmt w:val="bullet"/>
      <w:lvlText w:val=""/>
      <w:lvlJc w:val="left"/>
      <w:pPr>
        <w:ind w:left="121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6D71BE0"/>
    <w:multiLevelType w:val="hybridMultilevel"/>
    <w:tmpl w:val="EA8EC68C"/>
    <w:lvl w:ilvl="0" w:tplc="6776B338">
      <w:numFmt w:val="bullet"/>
      <w:lvlText w:val="-"/>
      <w:lvlJc w:val="left"/>
      <w:pPr>
        <w:ind w:left="1065" w:hanging="360"/>
      </w:pPr>
      <w:rPr>
        <w:rFonts w:ascii="Calibri" w:eastAsiaTheme="majorEastAsia" w:hAnsi="Calibri" w:cstheme="majorBid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0">
    <w:nsid w:val="3C2B0EED"/>
    <w:multiLevelType w:val="hybridMultilevel"/>
    <w:tmpl w:val="97B2F606"/>
    <w:lvl w:ilvl="0" w:tplc="E4F4055A">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DCF6DD5"/>
    <w:multiLevelType w:val="hybridMultilevel"/>
    <w:tmpl w:val="1592DAFA"/>
    <w:lvl w:ilvl="0" w:tplc="3BE65B18">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E67345B"/>
    <w:multiLevelType w:val="hybridMultilevel"/>
    <w:tmpl w:val="8878EF1C"/>
    <w:lvl w:ilvl="0" w:tplc="19DEAD0E">
      <w:start w:val="1"/>
      <w:numFmt w:val="decimal"/>
      <w:lvlText w:val="%1."/>
      <w:lvlJc w:val="left"/>
      <w:pPr>
        <w:ind w:left="2421" w:hanging="360"/>
      </w:pPr>
      <w:rPr>
        <w:rFonts w:hint="default"/>
      </w:rPr>
    </w:lvl>
    <w:lvl w:ilvl="1" w:tplc="04050019" w:tentative="1">
      <w:start w:val="1"/>
      <w:numFmt w:val="lowerLetter"/>
      <w:lvlText w:val="%2."/>
      <w:lvlJc w:val="left"/>
      <w:pPr>
        <w:ind w:left="3141" w:hanging="360"/>
      </w:pPr>
    </w:lvl>
    <w:lvl w:ilvl="2" w:tplc="0405001B" w:tentative="1">
      <w:start w:val="1"/>
      <w:numFmt w:val="lowerRoman"/>
      <w:lvlText w:val="%3."/>
      <w:lvlJc w:val="right"/>
      <w:pPr>
        <w:ind w:left="3861" w:hanging="180"/>
      </w:pPr>
    </w:lvl>
    <w:lvl w:ilvl="3" w:tplc="0405000F" w:tentative="1">
      <w:start w:val="1"/>
      <w:numFmt w:val="decimal"/>
      <w:lvlText w:val="%4."/>
      <w:lvlJc w:val="left"/>
      <w:pPr>
        <w:ind w:left="4581" w:hanging="360"/>
      </w:pPr>
    </w:lvl>
    <w:lvl w:ilvl="4" w:tplc="04050019" w:tentative="1">
      <w:start w:val="1"/>
      <w:numFmt w:val="lowerLetter"/>
      <w:lvlText w:val="%5."/>
      <w:lvlJc w:val="left"/>
      <w:pPr>
        <w:ind w:left="5301" w:hanging="360"/>
      </w:pPr>
    </w:lvl>
    <w:lvl w:ilvl="5" w:tplc="0405001B" w:tentative="1">
      <w:start w:val="1"/>
      <w:numFmt w:val="lowerRoman"/>
      <w:lvlText w:val="%6."/>
      <w:lvlJc w:val="right"/>
      <w:pPr>
        <w:ind w:left="6021" w:hanging="180"/>
      </w:pPr>
    </w:lvl>
    <w:lvl w:ilvl="6" w:tplc="0405000F" w:tentative="1">
      <w:start w:val="1"/>
      <w:numFmt w:val="decimal"/>
      <w:lvlText w:val="%7."/>
      <w:lvlJc w:val="left"/>
      <w:pPr>
        <w:ind w:left="6741" w:hanging="360"/>
      </w:pPr>
    </w:lvl>
    <w:lvl w:ilvl="7" w:tplc="04050019" w:tentative="1">
      <w:start w:val="1"/>
      <w:numFmt w:val="lowerLetter"/>
      <w:lvlText w:val="%8."/>
      <w:lvlJc w:val="left"/>
      <w:pPr>
        <w:ind w:left="7461" w:hanging="360"/>
      </w:pPr>
    </w:lvl>
    <w:lvl w:ilvl="8" w:tplc="0405001B" w:tentative="1">
      <w:start w:val="1"/>
      <w:numFmt w:val="lowerRoman"/>
      <w:lvlText w:val="%9."/>
      <w:lvlJc w:val="right"/>
      <w:pPr>
        <w:ind w:left="8181" w:hanging="180"/>
      </w:pPr>
    </w:lvl>
  </w:abstractNum>
  <w:abstractNum w:abstractNumId="23">
    <w:nsid w:val="445C3141"/>
    <w:multiLevelType w:val="hybridMultilevel"/>
    <w:tmpl w:val="6302CD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4AF3140"/>
    <w:multiLevelType w:val="hybridMultilevel"/>
    <w:tmpl w:val="59126E4E"/>
    <w:lvl w:ilvl="0" w:tplc="B3BCBC96">
      <w:start w:val="1"/>
      <w:numFmt w:val="bullet"/>
      <w:lvlText w:val="-"/>
      <w:lvlJc w:val="left"/>
      <w:pPr>
        <w:ind w:left="720" w:hanging="360"/>
      </w:pPr>
      <w:rPr>
        <w:rFonts w:ascii="Cambria" w:eastAsiaTheme="majorEastAsia" w:hAnsi="Cambria" w:cstheme="maj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58A71C3"/>
    <w:multiLevelType w:val="hybridMultilevel"/>
    <w:tmpl w:val="8D3A9578"/>
    <w:lvl w:ilvl="0" w:tplc="04050009">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6">
    <w:nsid w:val="45EB1424"/>
    <w:multiLevelType w:val="hybridMultilevel"/>
    <w:tmpl w:val="571AF502"/>
    <w:lvl w:ilvl="0" w:tplc="44221F12">
      <w:start w:val="1"/>
      <w:numFmt w:val="decimal"/>
      <w:lvlText w:val="%1."/>
      <w:lvlJc w:val="left"/>
      <w:pPr>
        <w:ind w:left="4242" w:hanging="360"/>
      </w:pPr>
      <w:rPr>
        <w:rFonts w:hint="default"/>
      </w:rPr>
    </w:lvl>
    <w:lvl w:ilvl="1" w:tplc="04050019" w:tentative="1">
      <w:start w:val="1"/>
      <w:numFmt w:val="lowerLetter"/>
      <w:lvlText w:val="%2."/>
      <w:lvlJc w:val="left"/>
      <w:pPr>
        <w:ind w:left="4962" w:hanging="360"/>
      </w:pPr>
    </w:lvl>
    <w:lvl w:ilvl="2" w:tplc="0405001B" w:tentative="1">
      <w:start w:val="1"/>
      <w:numFmt w:val="lowerRoman"/>
      <w:lvlText w:val="%3."/>
      <w:lvlJc w:val="right"/>
      <w:pPr>
        <w:ind w:left="5682" w:hanging="180"/>
      </w:pPr>
    </w:lvl>
    <w:lvl w:ilvl="3" w:tplc="0405000F" w:tentative="1">
      <w:start w:val="1"/>
      <w:numFmt w:val="decimal"/>
      <w:lvlText w:val="%4."/>
      <w:lvlJc w:val="left"/>
      <w:pPr>
        <w:ind w:left="6402" w:hanging="360"/>
      </w:pPr>
    </w:lvl>
    <w:lvl w:ilvl="4" w:tplc="04050019" w:tentative="1">
      <w:start w:val="1"/>
      <w:numFmt w:val="lowerLetter"/>
      <w:lvlText w:val="%5."/>
      <w:lvlJc w:val="left"/>
      <w:pPr>
        <w:ind w:left="7122" w:hanging="360"/>
      </w:pPr>
    </w:lvl>
    <w:lvl w:ilvl="5" w:tplc="0405001B" w:tentative="1">
      <w:start w:val="1"/>
      <w:numFmt w:val="lowerRoman"/>
      <w:lvlText w:val="%6."/>
      <w:lvlJc w:val="right"/>
      <w:pPr>
        <w:ind w:left="7842" w:hanging="180"/>
      </w:pPr>
    </w:lvl>
    <w:lvl w:ilvl="6" w:tplc="0405000F" w:tentative="1">
      <w:start w:val="1"/>
      <w:numFmt w:val="decimal"/>
      <w:lvlText w:val="%7."/>
      <w:lvlJc w:val="left"/>
      <w:pPr>
        <w:ind w:left="8562" w:hanging="360"/>
      </w:pPr>
    </w:lvl>
    <w:lvl w:ilvl="7" w:tplc="04050019" w:tentative="1">
      <w:start w:val="1"/>
      <w:numFmt w:val="lowerLetter"/>
      <w:lvlText w:val="%8."/>
      <w:lvlJc w:val="left"/>
      <w:pPr>
        <w:ind w:left="9282" w:hanging="360"/>
      </w:pPr>
    </w:lvl>
    <w:lvl w:ilvl="8" w:tplc="0405001B" w:tentative="1">
      <w:start w:val="1"/>
      <w:numFmt w:val="lowerRoman"/>
      <w:lvlText w:val="%9."/>
      <w:lvlJc w:val="right"/>
      <w:pPr>
        <w:ind w:left="10002" w:hanging="180"/>
      </w:pPr>
    </w:lvl>
  </w:abstractNum>
  <w:abstractNum w:abstractNumId="27">
    <w:nsid w:val="46126C80"/>
    <w:multiLevelType w:val="hybridMultilevel"/>
    <w:tmpl w:val="68864D48"/>
    <w:lvl w:ilvl="0" w:tplc="FDCE6906">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DAF74B2"/>
    <w:multiLevelType w:val="multilevel"/>
    <w:tmpl w:val="44D62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BD74CE"/>
    <w:multiLevelType w:val="hybridMultilevel"/>
    <w:tmpl w:val="15C8D71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nsid w:val="4F5E7D6F"/>
    <w:multiLevelType w:val="hybridMultilevel"/>
    <w:tmpl w:val="069A8004"/>
    <w:lvl w:ilvl="0" w:tplc="D55CA330">
      <w:numFmt w:val="bullet"/>
      <w:lvlText w:val="-"/>
      <w:lvlJc w:val="left"/>
      <w:pPr>
        <w:ind w:left="3479" w:hanging="360"/>
      </w:pPr>
      <w:rPr>
        <w:rFonts w:ascii="Calibri" w:eastAsiaTheme="majorEastAsia" w:hAnsi="Calibri" w:cstheme="majorBidi" w:hint="default"/>
        <w:b/>
        <w:sz w:val="2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0480F6C"/>
    <w:multiLevelType w:val="hybridMultilevel"/>
    <w:tmpl w:val="ACCA554E"/>
    <w:lvl w:ilvl="0" w:tplc="90DA623A">
      <w:start w:val="1"/>
      <w:numFmt w:val="decimal"/>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32">
    <w:nsid w:val="55AF4FEB"/>
    <w:multiLevelType w:val="hybridMultilevel"/>
    <w:tmpl w:val="E578D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7644EDD"/>
    <w:multiLevelType w:val="hybridMultilevel"/>
    <w:tmpl w:val="A5F06204"/>
    <w:lvl w:ilvl="0" w:tplc="BA8AC4F6">
      <w:start w:val="27"/>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9AA0895"/>
    <w:multiLevelType w:val="hybridMultilevel"/>
    <w:tmpl w:val="EDE29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A286CAD"/>
    <w:multiLevelType w:val="hybridMultilevel"/>
    <w:tmpl w:val="C8EECE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C5028F9"/>
    <w:multiLevelType w:val="hybridMultilevel"/>
    <w:tmpl w:val="A90E12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F0D3813"/>
    <w:multiLevelType w:val="hybridMultilevel"/>
    <w:tmpl w:val="560A2EFC"/>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nsid w:val="5F312DF5"/>
    <w:multiLevelType w:val="hybridMultilevel"/>
    <w:tmpl w:val="96A24F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15F4BCE"/>
    <w:multiLevelType w:val="hybridMultilevel"/>
    <w:tmpl w:val="78BAE95C"/>
    <w:lvl w:ilvl="0" w:tplc="1582A334">
      <w:numFmt w:val="bullet"/>
      <w:lvlText w:val="-"/>
      <w:lvlJc w:val="left"/>
      <w:pPr>
        <w:ind w:left="720" w:hanging="360"/>
      </w:pPr>
      <w:rPr>
        <w:rFonts w:ascii="Calibri" w:eastAsiaTheme="majorEastAsia" w:hAnsi="Calibri"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627F6C7C"/>
    <w:multiLevelType w:val="hybridMultilevel"/>
    <w:tmpl w:val="6A5254A4"/>
    <w:lvl w:ilvl="0" w:tplc="F8DE00DC">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698A2F0D"/>
    <w:multiLevelType w:val="hybridMultilevel"/>
    <w:tmpl w:val="A58EE85E"/>
    <w:lvl w:ilvl="0" w:tplc="1A7E9E7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2">
    <w:nsid w:val="6B9D3FDA"/>
    <w:multiLevelType w:val="hybridMultilevel"/>
    <w:tmpl w:val="B5BA33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EF56F92"/>
    <w:multiLevelType w:val="hybridMultilevel"/>
    <w:tmpl w:val="C13812F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29F1FEA"/>
    <w:multiLevelType w:val="hybridMultilevel"/>
    <w:tmpl w:val="6F6AA958"/>
    <w:lvl w:ilvl="0" w:tplc="06264430">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6BB466B"/>
    <w:multiLevelType w:val="hybridMultilevel"/>
    <w:tmpl w:val="913E6A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7A310969"/>
    <w:multiLevelType w:val="hybridMultilevel"/>
    <w:tmpl w:val="12AA6038"/>
    <w:lvl w:ilvl="0" w:tplc="669CEE86">
      <w:start w:val="1"/>
      <w:numFmt w:val="decimal"/>
      <w:lvlText w:val="%1."/>
      <w:lvlJc w:val="left"/>
      <w:pPr>
        <w:ind w:left="1428" w:hanging="360"/>
      </w:pPr>
      <w:rPr>
        <w:rFonts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7">
    <w:nsid w:val="7A89281C"/>
    <w:multiLevelType w:val="hybridMultilevel"/>
    <w:tmpl w:val="CEA4E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E8E527A"/>
    <w:multiLevelType w:val="hybridMultilevel"/>
    <w:tmpl w:val="2C98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4"/>
  </w:num>
  <w:num w:numId="4">
    <w:abstractNumId w:val="15"/>
  </w:num>
  <w:num w:numId="5">
    <w:abstractNumId w:val="35"/>
  </w:num>
  <w:num w:numId="6">
    <w:abstractNumId w:val="48"/>
  </w:num>
  <w:num w:numId="7">
    <w:abstractNumId w:val="31"/>
  </w:num>
  <w:num w:numId="8">
    <w:abstractNumId w:val="26"/>
  </w:num>
  <w:num w:numId="9">
    <w:abstractNumId w:val="33"/>
  </w:num>
  <w:num w:numId="10">
    <w:abstractNumId w:val="1"/>
  </w:num>
  <w:num w:numId="11">
    <w:abstractNumId w:val="45"/>
  </w:num>
  <w:num w:numId="12">
    <w:abstractNumId w:val="36"/>
  </w:num>
  <w:num w:numId="13">
    <w:abstractNumId w:val="43"/>
  </w:num>
  <w:num w:numId="14">
    <w:abstractNumId w:val="17"/>
  </w:num>
  <w:num w:numId="15">
    <w:abstractNumId w:val="6"/>
  </w:num>
  <w:num w:numId="16">
    <w:abstractNumId w:val="7"/>
  </w:num>
  <w:num w:numId="17">
    <w:abstractNumId w:val="13"/>
  </w:num>
  <w:num w:numId="18">
    <w:abstractNumId w:val="37"/>
  </w:num>
  <w:num w:numId="19">
    <w:abstractNumId w:val="46"/>
  </w:num>
  <w:num w:numId="20">
    <w:abstractNumId w:val="10"/>
  </w:num>
  <w:num w:numId="21">
    <w:abstractNumId w:val="22"/>
  </w:num>
  <w:num w:numId="22">
    <w:abstractNumId w:val="23"/>
  </w:num>
  <w:num w:numId="23">
    <w:abstractNumId w:val="3"/>
  </w:num>
  <w:num w:numId="24">
    <w:abstractNumId w:val="41"/>
  </w:num>
  <w:num w:numId="25">
    <w:abstractNumId w:val="11"/>
  </w:num>
  <w:num w:numId="26">
    <w:abstractNumId w:val="2"/>
  </w:num>
  <w:num w:numId="27">
    <w:abstractNumId w:val="5"/>
  </w:num>
  <w:num w:numId="28">
    <w:abstractNumId w:val="32"/>
  </w:num>
  <w:num w:numId="29">
    <w:abstractNumId w:val="24"/>
  </w:num>
  <w:num w:numId="30">
    <w:abstractNumId w:val="12"/>
  </w:num>
  <w:num w:numId="31">
    <w:abstractNumId w:val="28"/>
  </w:num>
  <w:num w:numId="32">
    <w:abstractNumId w:val="16"/>
  </w:num>
  <w:num w:numId="33">
    <w:abstractNumId w:val="34"/>
  </w:num>
  <w:num w:numId="34">
    <w:abstractNumId w:val="47"/>
  </w:num>
  <w:num w:numId="35">
    <w:abstractNumId w:val="9"/>
  </w:num>
  <w:num w:numId="36">
    <w:abstractNumId w:val="42"/>
  </w:num>
  <w:num w:numId="37">
    <w:abstractNumId w:val="4"/>
  </w:num>
  <w:num w:numId="38">
    <w:abstractNumId w:val="40"/>
  </w:num>
  <w:num w:numId="39">
    <w:abstractNumId w:val="29"/>
  </w:num>
  <w:num w:numId="40">
    <w:abstractNumId w:val="30"/>
  </w:num>
  <w:num w:numId="41">
    <w:abstractNumId w:val="8"/>
  </w:num>
  <w:num w:numId="42">
    <w:abstractNumId w:val="44"/>
  </w:num>
  <w:num w:numId="43">
    <w:abstractNumId w:val="21"/>
  </w:num>
  <w:num w:numId="44">
    <w:abstractNumId w:val="20"/>
  </w:num>
  <w:num w:numId="45">
    <w:abstractNumId w:val="19"/>
  </w:num>
  <w:num w:numId="46">
    <w:abstractNumId w:val="27"/>
  </w:num>
  <w:num w:numId="47">
    <w:abstractNumId w:val="39"/>
  </w:num>
  <w:num w:numId="48">
    <w:abstractNumId w:val="25"/>
  </w:num>
  <w:num w:numId="4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0232A"/>
    <w:rsid w:val="00003DE1"/>
    <w:rsid w:val="00004EDB"/>
    <w:rsid w:val="00004FBA"/>
    <w:rsid w:val="00005630"/>
    <w:rsid w:val="00006861"/>
    <w:rsid w:val="00006E35"/>
    <w:rsid w:val="00011494"/>
    <w:rsid w:val="0001436E"/>
    <w:rsid w:val="00014994"/>
    <w:rsid w:val="000252D0"/>
    <w:rsid w:val="00026E09"/>
    <w:rsid w:val="00035635"/>
    <w:rsid w:val="00036308"/>
    <w:rsid w:val="000368F9"/>
    <w:rsid w:val="0004067E"/>
    <w:rsid w:val="00043571"/>
    <w:rsid w:val="00043B43"/>
    <w:rsid w:val="00044589"/>
    <w:rsid w:val="00050F36"/>
    <w:rsid w:val="0005557D"/>
    <w:rsid w:val="00055E34"/>
    <w:rsid w:val="00057701"/>
    <w:rsid w:val="00060469"/>
    <w:rsid w:val="00061C06"/>
    <w:rsid w:val="00062DD4"/>
    <w:rsid w:val="00064180"/>
    <w:rsid w:val="000700B3"/>
    <w:rsid w:val="00071524"/>
    <w:rsid w:val="00072C06"/>
    <w:rsid w:val="00072E4E"/>
    <w:rsid w:val="00075E5C"/>
    <w:rsid w:val="0008272C"/>
    <w:rsid w:val="0008664C"/>
    <w:rsid w:val="00092D37"/>
    <w:rsid w:val="00094744"/>
    <w:rsid w:val="00094878"/>
    <w:rsid w:val="000A02A4"/>
    <w:rsid w:val="000A23DF"/>
    <w:rsid w:val="000A2B9F"/>
    <w:rsid w:val="000A44FE"/>
    <w:rsid w:val="000B07DC"/>
    <w:rsid w:val="000B0EF8"/>
    <w:rsid w:val="000C2496"/>
    <w:rsid w:val="000C551D"/>
    <w:rsid w:val="000C7017"/>
    <w:rsid w:val="000C7F1E"/>
    <w:rsid w:val="000D146B"/>
    <w:rsid w:val="000D1492"/>
    <w:rsid w:val="000D395E"/>
    <w:rsid w:val="000D5001"/>
    <w:rsid w:val="000D6D12"/>
    <w:rsid w:val="000E0F78"/>
    <w:rsid w:val="000E410E"/>
    <w:rsid w:val="000E589F"/>
    <w:rsid w:val="000E60AF"/>
    <w:rsid w:val="000E61E2"/>
    <w:rsid w:val="000F240B"/>
    <w:rsid w:val="000F25B6"/>
    <w:rsid w:val="001008E9"/>
    <w:rsid w:val="001032C2"/>
    <w:rsid w:val="00103A1E"/>
    <w:rsid w:val="00104958"/>
    <w:rsid w:val="00104E20"/>
    <w:rsid w:val="0010740C"/>
    <w:rsid w:val="0011022E"/>
    <w:rsid w:val="00113FA3"/>
    <w:rsid w:val="00114CA8"/>
    <w:rsid w:val="00115965"/>
    <w:rsid w:val="0012172E"/>
    <w:rsid w:val="00124E1F"/>
    <w:rsid w:val="00125B86"/>
    <w:rsid w:val="00127607"/>
    <w:rsid w:val="00131356"/>
    <w:rsid w:val="00137A3C"/>
    <w:rsid w:val="001431A4"/>
    <w:rsid w:val="001432C4"/>
    <w:rsid w:val="001468EB"/>
    <w:rsid w:val="00146B9B"/>
    <w:rsid w:val="00151887"/>
    <w:rsid w:val="00151AA9"/>
    <w:rsid w:val="00151B11"/>
    <w:rsid w:val="00152352"/>
    <w:rsid w:val="00157245"/>
    <w:rsid w:val="00157A12"/>
    <w:rsid w:val="00162C43"/>
    <w:rsid w:val="00163999"/>
    <w:rsid w:val="00165897"/>
    <w:rsid w:val="00167E24"/>
    <w:rsid w:val="00173A90"/>
    <w:rsid w:val="00174487"/>
    <w:rsid w:val="001826CB"/>
    <w:rsid w:val="001830E6"/>
    <w:rsid w:val="00183545"/>
    <w:rsid w:val="00184656"/>
    <w:rsid w:val="0018574B"/>
    <w:rsid w:val="001904DC"/>
    <w:rsid w:val="00190D39"/>
    <w:rsid w:val="00195146"/>
    <w:rsid w:val="00197411"/>
    <w:rsid w:val="001A5374"/>
    <w:rsid w:val="001A5C35"/>
    <w:rsid w:val="001B29DB"/>
    <w:rsid w:val="001C0FCF"/>
    <w:rsid w:val="001C1D3A"/>
    <w:rsid w:val="001C2B00"/>
    <w:rsid w:val="001C2DA2"/>
    <w:rsid w:val="001C3529"/>
    <w:rsid w:val="001C3F17"/>
    <w:rsid w:val="001D4C47"/>
    <w:rsid w:val="001D6364"/>
    <w:rsid w:val="001D73EE"/>
    <w:rsid w:val="001E0E7D"/>
    <w:rsid w:val="001E26E3"/>
    <w:rsid w:val="001E2F2C"/>
    <w:rsid w:val="001F2481"/>
    <w:rsid w:val="001F2653"/>
    <w:rsid w:val="001F5907"/>
    <w:rsid w:val="001F59DA"/>
    <w:rsid w:val="001F72CD"/>
    <w:rsid w:val="0020302C"/>
    <w:rsid w:val="00211EC7"/>
    <w:rsid w:val="00212E85"/>
    <w:rsid w:val="00220796"/>
    <w:rsid w:val="00224BFE"/>
    <w:rsid w:val="002253BD"/>
    <w:rsid w:val="002269D4"/>
    <w:rsid w:val="0023165D"/>
    <w:rsid w:val="00232DCF"/>
    <w:rsid w:val="00236277"/>
    <w:rsid w:val="00237195"/>
    <w:rsid w:val="002405C9"/>
    <w:rsid w:val="0024687D"/>
    <w:rsid w:val="00253282"/>
    <w:rsid w:val="00253BEA"/>
    <w:rsid w:val="00262E45"/>
    <w:rsid w:val="002664B3"/>
    <w:rsid w:val="00274A79"/>
    <w:rsid w:val="00275007"/>
    <w:rsid w:val="00276C88"/>
    <w:rsid w:val="00283F25"/>
    <w:rsid w:val="00284F56"/>
    <w:rsid w:val="0028711B"/>
    <w:rsid w:val="00293450"/>
    <w:rsid w:val="00293D50"/>
    <w:rsid w:val="002967F4"/>
    <w:rsid w:val="002A1700"/>
    <w:rsid w:val="002A30A9"/>
    <w:rsid w:val="002A402C"/>
    <w:rsid w:val="002A409B"/>
    <w:rsid w:val="002A40AE"/>
    <w:rsid w:val="002A5E2D"/>
    <w:rsid w:val="002A6F83"/>
    <w:rsid w:val="002A7842"/>
    <w:rsid w:val="002A7AA2"/>
    <w:rsid w:val="002B0336"/>
    <w:rsid w:val="002B0771"/>
    <w:rsid w:val="002B1F50"/>
    <w:rsid w:val="002C1B99"/>
    <w:rsid w:val="002C1E73"/>
    <w:rsid w:val="002C22F0"/>
    <w:rsid w:val="002C3086"/>
    <w:rsid w:val="002C5184"/>
    <w:rsid w:val="002D494A"/>
    <w:rsid w:val="002D6901"/>
    <w:rsid w:val="002E2ED8"/>
    <w:rsid w:val="002E3DA7"/>
    <w:rsid w:val="002E6540"/>
    <w:rsid w:val="002F1859"/>
    <w:rsid w:val="002F1E8E"/>
    <w:rsid w:val="002F222A"/>
    <w:rsid w:val="002F258F"/>
    <w:rsid w:val="002F3BDA"/>
    <w:rsid w:val="002F3F99"/>
    <w:rsid w:val="002F433C"/>
    <w:rsid w:val="002F445B"/>
    <w:rsid w:val="002F4512"/>
    <w:rsid w:val="002F55E8"/>
    <w:rsid w:val="002F63C0"/>
    <w:rsid w:val="002F670F"/>
    <w:rsid w:val="002F6B6F"/>
    <w:rsid w:val="003031C9"/>
    <w:rsid w:val="00304433"/>
    <w:rsid w:val="00304D4B"/>
    <w:rsid w:val="00307569"/>
    <w:rsid w:val="00307D1D"/>
    <w:rsid w:val="00312D12"/>
    <w:rsid w:val="0031404B"/>
    <w:rsid w:val="00316B1D"/>
    <w:rsid w:val="00317931"/>
    <w:rsid w:val="0032357E"/>
    <w:rsid w:val="00326349"/>
    <w:rsid w:val="00331AE9"/>
    <w:rsid w:val="003339D9"/>
    <w:rsid w:val="00334A38"/>
    <w:rsid w:val="00335EFB"/>
    <w:rsid w:val="00340A71"/>
    <w:rsid w:val="0034170D"/>
    <w:rsid w:val="00342C2E"/>
    <w:rsid w:val="00345438"/>
    <w:rsid w:val="00346B2E"/>
    <w:rsid w:val="00350DCE"/>
    <w:rsid w:val="003511B7"/>
    <w:rsid w:val="0035795A"/>
    <w:rsid w:val="0036025F"/>
    <w:rsid w:val="00360DB5"/>
    <w:rsid w:val="00361A20"/>
    <w:rsid w:val="003626DA"/>
    <w:rsid w:val="00362E16"/>
    <w:rsid w:val="00374B79"/>
    <w:rsid w:val="00374C72"/>
    <w:rsid w:val="00375DD4"/>
    <w:rsid w:val="00377B88"/>
    <w:rsid w:val="0038052B"/>
    <w:rsid w:val="00381EA0"/>
    <w:rsid w:val="0038231E"/>
    <w:rsid w:val="00383CC6"/>
    <w:rsid w:val="0038483C"/>
    <w:rsid w:val="00387524"/>
    <w:rsid w:val="003879D8"/>
    <w:rsid w:val="00391989"/>
    <w:rsid w:val="00392669"/>
    <w:rsid w:val="00392862"/>
    <w:rsid w:val="00396330"/>
    <w:rsid w:val="0039660C"/>
    <w:rsid w:val="003A1482"/>
    <w:rsid w:val="003A2E14"/>
    <w:rsid w:val="003A2E62"/>
    <w:rsid w:val="003A306B"/>
    <w:rsid w:val="003A48DC"/>
    <w:rsid w:val="003B57C3"/>
    <w:rsid w:val="003B67AA"/>
    <w:rsid w:val="003B699C"/>
    <w:rsid w:val="003B6A99"/>
    <w:rsid w:val="003B7568"/>
    <w:rsid w:val="003C02F1"/>
    <w:rsid w:val="003C15B6"/>
    <w:rsid w:val="003C4938"/>
    <w:rsid w:val="003C5208"/>
    <w:rsid w:val="003C5753"/>
    <w:rsid w:val="003C5ADE"/>
    <w:rsid w:val="003C675D"/>
    <w:rsid w:val="003C7B7B"/>
    <w:rsid w:val="003D4D51"/>
    <w:rsid w:val="003D4D57"/>
    <w:rsid w:val="003D56B5"/>
    <w:rsid w:val="003D7B8C"/>
    <w:rsid w:val="003E48DD"/>
    <w:rsid w:val="003F1118"/>
    <w:rsid w:val="003F1B54"/>
    <w:rsid w:val="003F360D"/>
    <w:rsid w:val="003F4DDF"/>
    <w:rsid w:val="003F72EE"/>
    <w:rsid w:val="003F7884"/>
    <w:rsid w:val="004066C8"/>
    <w:rsid w:val="00406911"/>
    <w:rsid w:val="00406DFD"/>
    <w:rsid w:val="0040739D"/>
    <w:rsid w:val="00410DD9"/>
    <w:rsid w:val="00411BD2"/>
    <w:rsid w:val="004128A3"/>
    <w:rsid w:val="00412BD4"/>
    <w:rsid w:val="00415709"/>
    <w:rsid w:val="00415E39"/>
    <w:rsid w:val="00420673"/>
    <w:rsid w:val="0042091F"/>
    <w:rsid w:val="00425F2E"/>
    <w:rsid w:val="004273C8"/>
    <w:rsid w:val="0043201F"/>
    <w:rsid w:val="00433561"/>
    <w:rsid w:val="00434D85"/>
    <w:rsid w:val="004458A5"/>
    <w:rsid w:val="00446730"/>
    <w:rsid w:val="00446BB9"/>
    <w:rsid w:val="00447A1A"/>
    <w:rsid w:val="00450F8A"/>
    <w:rsid w:val="00451A36"/>
    <w:rsid w:val="00454990"/>
    <w:rsid w:val="00455847"/>
    <w:rsid w:val="00456A23"/>
    <w:rsid w:val="00456C3A"/>
    <w:rsid w:val="00457C29"/>
    <w:rsid w:val="004644B6"/>
    <w:rsid w:val="004659E1"/>
    <w:rsid w:val="00467C34"/>
    <w:rsid w:val="00470882"/>
    <w:rsid w:val="004715BD"/>
    <w:rsid w:val="00472A21"/>
    <w:rsid w:val="004750AD"/>
    <w:rsid w:val="00481654"/>
    <w:rsid w:val="00482085"/>
    <w:rsid w:val="00485E61"/>
    <w:rsid w:val="00487ECC"/>
    <w:rsid w:val="00491EEF"/>
    <w:rsid w:val="00493544"/>
    <w:rsid w:val="00493F92"/>
    <w:rsid w:val="00494377"/>
    <w:rsid w:val="00495429"/>
    <w:rsid w:val="0049594A"/>
    <w:rsid w:val="004A2E20"/>
    <w:rsid w:val="004A3CA8"/>
    <w:rsid w:val="004A40E7"/>
    <w:rsid w:val="004A62A7"/>
    <w:rsid w:val="004B107D"/>
    <w:rsid w:val="004B10C2"/>
    <w:rsid w:val="004B1258"/>
    <w:rsid w:val="004B28D8"/>
    <w:rsid w:val="004B3FB6"/>
    <w:rsid w:val="004B58FB"/>
    <w:rsid w:val="004B6044"/>
    <w:rsid w:val="004B6E62"/>
    <w:rsid w:val="004C0D2B"/>
    <w:rsid w:val="004C38E7"/>
    <w:rsid w:val="004C6366"/>
    <w:rsid w:val="004C6386"/>
    <w:rsid w:val="004D0F5A"/>
    <w:rsid w:val="004D5C53"/>
    <w:rsid w:val="004D6409"/>
    <w:rsid w:val="004E0C3F"/>
    <w:rsid w:val="004E3E8C"/>
    <w:rsid w:val="004E6DCE"/>
    <w:rsid w:val="004F04B9"/>
    <w:rsid w:val="004F14A4"/>
    <w:rsid w:val="004F1E5D"/>
    <w:rsid w:val="004F23D1"/>
    <w:rsid w:val="004F29C0"/>
    <w:rsid w:val="004F3369"/>
    <w:rsid w:val="004F411E"/>
    <w:rsid w:val="004F6797"/>
    <w:rsid w:val="004F6E46"/>
    <w:rsid w:val="004F7CC3"/>
    <w:rsid w:val="005007F3"/>
    <w:rsid w:val="00501331"/>
    <w:rsid w:val="00513D27"/>
    <w:rsid w:val="00514241"/>
    <w:rsid w:val="005217FF"/>
    <w:rsid w:val="0052246E"/>
    <w:rsid w:val="00522877"/>
    <w:rsid w:val="0052482F"/>
    <w:rsid w:val="0052564B"/>
    <w:rsid w:val="00525743"/>
    <w:rsid w:val="005276F3"/>
    <w:rsid w:val="0053078D"/>
    <w:rsid w:val="0053360A"/>
    <w:rsid w:val="0054316C"/>
    <w:rsid w:val="005435E0"/>
    <w:rsid w:val="0054535F"/>
    <w:rsid w:val="005458FB"/>
    <w:rsid w:val="005478E0"/>
    <w:rsid w:val="00551C92"/>
    <w:rsid w:val="0055564E"/>
    <w:rsid w:val="00556112"/>
    <w:rsid w:val="0056021A"/>
    <w:rsid w:val="005605AE"/>
    <w:rsid w:val="005644C9"/>
    <w:rsid w:val="00567823"/>
    <w:rsid w:val="00570D1C"/>
    <w:rsid w:val="0057307E"/>
    <w:rsid w:val="00573EF8"/>
    <w:rsid w:val="0057586F"/>
    <w:rsid w:val="0058280F"/>
    <w:rsid w:val="00590465"/>
    <w:rsid w:val="00592EEE"/>
    <w:rsid w:val="005950F0"/>
    <w:rsid w:val="0059543E"/>
    <w:rsid w:val="00596C66"/>
    <w:rsid w:val="005A0B4C"/>
    <w:rsid w:val="005A1A11"/>
    <w:rsid w:val="005A4165"/>
    <w:rsid w:val="005B1B99"/>
    <w:rsid w:val="005C070A"/>
    <w:rsid w:val="005C12DC"/>
    <w:rsid w:val="005C165B"/>
    <w:rsid w:val="005C2D09"/>
    <w:rsid w:val="005C4054"/>
    <w:rsid w:val="005C5385"/>
    <w:rsid w:val="005D2A63"/>
    <w:rsid w:val="005D2EF4"/>
    <w:rsid w:val="005D46EC"/>
    <w:rsid w:val="005E358F"/>
    <w:rsid w:val="005E5862"/>
    <w:rsid w:val="005F0748"/>
    <w:rsid w:val="005F10BC"/>
    <w:rsid w:val="005F339F"/>
    <w:rsid w:val="005F7EBE"/>
    <w:rsid w:val="00601B48"/>
    <w:rsid w:val="00604CC4"/>
    <w:rsid w:val="0060545B"/>
    <w:rsid w:val="00606351"/>
    <w:rsid w:val="00606C77"/>
    <w:rsid w:val="00607281"/>
    <w:rsid w:val="00613D63"/>
    <w:rsid w:val="00614CB6"/>
    <w:rsid w:val="00617F22"/>
    <w:rsid w:val="00621365"/>
    <w:rsid w:val="00624202"/>
    <w:rsid w:val="00624D64"/>
    <w:rsid w:val="006277D1"/>
    <w:rsid w:val="00630E2F"/>
    <w:rsid w:val="00631414"/>
    <w:rsid w:val="006316AB"/>
    <w:rsid w:val="00631A4F"/>
    <w:rsid w:val="00631C87"/>
    <w:rsid w:val="00636EF3"/>
    <w:rsid w:val="006371F9"/>
    <w:rsid w:val="00643211"/>
    <w:rsid w:val="00645B1E"/>
    <w:rsid w:val="00645E92"/>
    <w:rsid w:val="00651028"/>
    <w:rsid w:val="006536D3"/>
    <w:rsid w:val="00654B26"/>
    <w:rsid w:val="00656055"/>
    <w:rsid w:val="006577B3"/>
    <w:rsid w:val="006579B9"/>
    <w:rsid w:val="00665046"/>
    <w:rsid w:val="00665538"/>
    <w:rsid w:val="0066650D"/>
    <w:rsid w:val="006667CF"/>
    <w:rsid w:val="00666B8F"/>
    <w:rsid w:val="006719CB"/>
    <w:rsid w:val="006800BF"/>
    <w:rsid w:val="0068058E"/>
    <w:rsid w:val="006808D7"/>
    <w:rsid w:val="00681FB7"/>
    <w:rsid w:val="006831BD"/>
    <w:rsid w:val="00690D70"/>
    <w:rsid w:val="0069376C"/>
    <w:rsid w:val="00696232"/>
    <w:rsid w:val="006A09FB"/>
    <w:rsid w:val="006A0BD5"/>
    <w:rsid w:val="006A1AEE"/>
    <w:rsid w:val="006A408F"/>
    <w:rsid w:val="006A4E7E"/>
    <w:rsid w:val="006A4F53"/>
    <w:rsid w:val="006A5750"/>
    <w:rsid w:val="006B0C90"/>
    <w:rsid w:val="006B2EAA"/>
    <w:rsid w:val="006B62CF"/>
    <w:rsid w:val="006C1115"/>
    <w:rsid w:val="006C1713"/>
    <w:rsid w:val="006C4445"/>
    <w:rsid w:val="006C6C7D"/>
    <w:rsid w:val="006D2A34"/>
    <w:rsid w:val="006D51C0"/>
    <w:rsid w:val="006D7EE3"/>
    <w:rsid w:val="006E29B8"/>
    <w:rsid w:val="006E2FAF"/>
    <w:rsid w:val="006E3BA9"/>
    <w:rsid w:val="006E43B8"/>
    <w:rsid w:val="006E669D"/>
    <w:rsid w:val="006E795E"/>
    <w:rsid w:val="006F266E"/>
    <w:rsid w:val="006F5E9B"/>
    <w:rsid w:val="006F62C3"/>
    <w:rsid w:val="007013FC"/>
    <w:rsid w:val="007049E3"/>
    <w:rsid w:val="00704BD4"/>
    <w:rsid w:val="007053E4"/>
    <w:rsid w:val="00710E52"/>
    <w:rsid w:val="007113BA"/>
    <w:rsid w:val="007143B4"/>
    <w:rsid w:val="007143EC"/>
    <w:rsid w:val="00720550"/>
    <w:rsid w:val="00721680"/>
    <w:rsid w:val="007267AC"/>
    <w:rsid w:val="007323ED"/>
    <w:rsid w:val="00733891"/>
    <w:rsid w:val="00734692"/>
    <w:rsid w:val="00734E9C"/>
    <w:rsid w:val="00736222"/>
    <w:rsid w:val="00740953"/>
    <w:rsid w:val="00741556"/>
    <w:rsid w:val="0074727B"/>
    <w:rsid w:val="00747A7D"/>
    <w:rsid w:val="00750F82"/>
    <w:rsid w:val="007541B6"/>
    <w:rsid w:val="00757946"/>
    <w:rsid w:val="0076130B"/>
    <w:rsid w:val="00763912"/>
    <w:rsid w:val="00770151"/>
    <w:rsid w:val="00775399"/>
    <w:rsid w:val="00776F9F"/>
    <w:rsid w:val="00784B17"/>
    <w:rsid w:val="00794999"/>
    <w:rsid w:val="00796576"/>
    <w:rsid w:val="00796A6A"/>
    <w:rsid w:val="00797A19"/>
    <w:rsid w:val="007A1073"/>
    <w:rsid w:val="007A3C79"/>
    <w:rsid w:val="007A419E"/>
    <w:rsid w:val="007A56C6"/>
    <w:rsid w:val="007A74BC"/>
    <w:rsid w:val="007B2580"/>
    <w:rsid w:val="007B4BC8"/>
    <w:rsid w:val="007B768B"/>
    <w:rsid w:val="007B7A92"/>
    <w:rsid w:val="007B7D6D"/>
    <w:rsid w:val="007C0AA3"/>
    <w:rsid w:val="007C4234"/>
    <w:rsid w:val="007C47E1"/>
    <w:rsid w:val="007C617F"/>
    <w:rsid w:val="007C7C39"/>
    <w:rsid w:val="007D048D"/>
    <w:rsid w:val="007D16F7"/>
    <w:rsid w:val="007D264F"/>
    <w:rsid w:val="007D529C"/>
    <w:rsid w:val="007D57D4"/>
    <w:rsid w:val="007D74BA"/>
    <w:rsid w:val="007D771F"/>
    <w:rsid w:val="007E2391"/>
    <w:rsid w:val="007E5B4A"/>
    <w:rsid w:val="007F432E"/>
    <w:rsid w:val="007F43C4"/>
    <w:rsid w:val="007F4461"/>
    <w:rsid w:val="007F4BC0"/>
    <w:rsid w:val="007F781C"/>
    <w:rsid w:val="00800027"/>
    <w:rsid w:val="008014C3"/>
    <w:rsid w:val="00802326"/>
    <w:rsid w:val="008028C0"/>
    <w:rsid w:val="008028D9"/>
    <w:rsid w:val="008038C6"/>
    <w:rsid w:val="008123D8"/>
    <w:rsid w:val="008157A7"/>
    <w:rsid w:val="008165D8"/>
    <w:rsid w:val="00816BEA"/>
    <w:rsid w:val="00821C14"/>
    <w:rsid w:val="00822848"/>
    <w:rsid w:val="00823464"/>
    <w:rsid w:val="0083198D"/>
    <w:rsid w:val="00832157"/>
    <w:rsid w:val="00840557"/>
    <w:rsid w:val="008413B3"/>
    <w:rsid w:val="00841534"/>
    <w:rsid w:val="00841A97"/>
    <w:rsid w:val="00841C06"/>
    <w:rsid w:val="00843F34"/>
    <w:rsid w:val="008459A0"/>
    <w:rsid w:val="00846DAC"/>
    <w:rsid w:val="008476DF"/>
    <w:rsid w:val="0085031A"/>
    <w:rsid w:val="00851A14"/>
    <w:rsid w:val="00852718"/>
    <w:rsid w:val="0085278B"/>
    <w:rsid w:val="0085389E"/>
    <w:rsid w:val="008613E7"/>
    <w:rsid w:val="00867371"/>
    <w:rsid w:val="008709E4"/>
    <w:rsid w:val="00880129"/>
    <w:rsid w:val="00881072"/>
    <w:rsid w:val="008814B5"/>
    <w:rsid w:val="00881D29"/>
    <w:rsid w:val="00882624"/>
    <w:rsid w:val="00886786"/>
    <w:rsid w:val="00886F05"/>
    <w:rsid w:val="0088703F"/>
    <w:rsid w:val="00893E48"/>
    <w:rsid w:val="00895A02"/>
    <w:rsid w:val="0089637B"/>
    <w:rsid w:val="00897EE5"/>
    <w:rsid w:val="008A10A4"/>
    <w:rsid w:val="008A166B"/>
    <w:rsid w:val="008A65D1"/>
    <w:rsid w:val="008A7865"/>
    <w:rsid w:val="008B00F2"/>
    <w:rsid w:val="008B040A"/>
    <w:rsid w:val="008B0530"/>
    <w:rsid w:val="008B13C3"/>
    <w:rsid w:val="008B1943"/>
    <w:rsid w:val="008B2845"/>
    <w:rsid w:val="008B7AE2"/>
    <w:rsid w:val="008C05C3"/>
    <w:rsid w:val="008C4DED"/>
    <w:rsid w:val="008C7442"/>
    <w:rsid w:val="008C7679"/>
    <w:rsid w:val="008D031E"/>
    <w:rsid w:val="008D384F"/>
    <w:rsid w:val="008D3F6F"/>
    <w:rsid w:val="008D6A1A"/>
    <w:rsid w:val="008E695F"/>
    <w:rsid w:val="008E74CF"/>
    <w:rsid w:val="008E7C1F"/>
    <w:rsid w:val="008F2EFE"/>
    <w:rsid w:val="008F3BE0"/>
    <w:rsid w:val="008F6221"/>
    <w:rsid w:val="008F7912"/>
    <w:rsid w:val="00900D34"/>
    <w:rsid w:val="009022CF"/>
    <w:rsid w:val="00904C7E"/>
    <w:rsid w:val="009053E8"/>
    <w:rsid w:val="00905471"/>
    <w:rsid w:val="00910879"/>
    <w:rsid w:val="00911186"/>
    <w:rsid w:val="00912248"/>
    <w:rsid w:val="00916895"/>
    <w:rsid w:val="00917C11"/>
    <w:rsid w:val="00925AAC"/>
    <w:rsid w:val="009300AF"/>
    <w:rsid w:val="00930A43"/>
    <w:rsid w:val="00930E9D"/>
    <w:rsid w:val="00931B46"/>
    <w:rsid w:val="00932F75"/>
    <w:rsid w:val="0093419C"/>
    <w:rsid w:val="009343C8"/>
    <w:rsid w:val="0093442D"/>
    <w:rsid w:val="009345EF"/>
    <w:rsid w:val="009353DD"/>
    <w:rsid w:val="00935B61"/>
    <w:rsid w:val="00936C03"/>
    <w:rsid w:val="00942D78"/>
    <w:rsid w:val="00944236"/>
    <w:rsid w:val="00945AAB"/>
    <w:rsid w:val="00946C03"/>
    <w:rsid w:val="00950A3E"/>
    <w:rsid w:val="0095456F"/>
    <w:rsid w:val="00954CE6"/>
    <w:rsid w:val="0095582B"/>
    <w:rsid w:val="00955DF7"/>
    <w:rsid w:val="00957F9A"/>
    <w:rsid w:val="00963D7E"/>
    <w:rsid w:val="00964E7B"/>
    <w:rsid w:val="00967DA3"/>
    <w:rsid w:val="00970137"/>
    <w:rsid w:val="0097154D"/>
    <w:rsid w:val="00975253"/>
    <w:rsid w:val="009754D2"/>
    <w:rsid w:val="00977117"/>
    <w:rsid w:val="009779EC"/>
    <w:rsid w:val="00983FCF"/>
    <w:rsid w:val="00984294"/>
    <w:rsid w:val="0098441C"/>
    <w:rsid w:val="0098594E"/>
    <w:rsid w:val="009861FC"/>
    <w:rsid w:val="0099248F"/>
    <w:rsid w:val="009938F8"/>
    <w:rsid w:val="00993AF5"/>
    <w:rsid w:val="00993B7F"/>
    <w:rsid w:val="00997E04"/>
    <w:rsid w:val="00997FE2"/>
    <w:rsid w:val="009A0170"/>
    <w:rsid w:val="009A3FFF"/>
    <w:rsid w:val="009C03F2"/>
    <w:rsid w:val="009C2813"/>
    <w:rsid w:val="009C3277"/>
    <w:rsid w:val="009C32E8"/>
    <w:rsid w:val="009C522E"/>
    <w:rsid w:val="009C70A9"/>
    <w:rsid w:val="009D0662"/>
    <w:rsid w:val="009D0F42"/>
    <w:rsid w:val="009D4CEA"/>
    <w:rsid w:val="009D567F"/>
    <w:rsid w:val="009D6843"/>
    <w:rsid w:val="009D7ACB"/>
    <w:rsid w:val="009E0728"/>
    <w:rsid w:val="009E1B1A"/>
    <w:rsid w:val="009E49EC"/>
    <w:rsid w:val="009E6273"/>
    <w:rsid w:val="009F0837"/>
    <w:rsid w:val="009F1718"/>
    <w:rsid w:val="009F3792"/>
    <w:rsid w:val="009F5C8D"/>
    <w:rsid w:val="009F6135"/>
    <w:rsid w:val="00A10E11"/>
    <w:rsid w:val="00A12D35"/>
    <w:rsid w:val="00A16D5A"/>
    <w:rsid w:val="00A16DC5"/>
    <w:rsid w:val="00A179F6"/>
    <w:rsid w:val="00A21F8B"/>
    <w:rsid w:val="00A23E08"/>
    <w:rsid w:val="00A25B27"/>
    <w:rsid w:val="00A26640"/>
    <w:rsid w:val="00A30EB5"/>
    <w:rsid w:val="00A31968"/>
    <w:rsid w:val="00A343EB"/>
    <w:rsid w:val="00A35BB5"/>
    <w:rsid w:val="00A36366"/>
    <w:rsid w:val="00A37144"/>
    <w:rsid w:val="00A415FC"/>
    <w:rsid w:val="00A60B15"/>
    <w:rsid w:val="00A60D69"/>
    <w:rsid w:val="00A62E70"/>
    <w:rsid w:val="00A6434C"/>
    <w:rsid w:val="00A66CD2"/>
    <w:rsid w:val="00A67F45"/>
    <w:rsid w:val="00A727B1"/>
    <w:rsid w:val="00A72F28"/>
    <w:rsid w:val="00A7533A"/>
    <w:rsid w:val="00A75D21"/>
    <w:rsid w:val="00A77137"/>
    <w:rsid w:val="00A80B8F"/>
    <w:rsid w:val="00A81214"/>
    <w:rsid w:val="00A815B7"/>
    <w:rsid w:val="00A8683C"/>
    <w:rsid w:val="00A87A01"/>
    <w:rsid w:val="00A90473"/>
    <w:rsid w:val="00A91C64"/>
    <w:rsid w:val="00A934DF"/>
    <w:rsid w:val="00A968E2"/>
    <w:rsid w:val="00AA0B6D"/>
    <w:rsid w:val="00AA10B9"/>
    <w:rsid w:val="00AA1A62"/>
    <w:rsid w:val="00AA1A65"/>
    <w:rsid w:val="00AA2F56"/>
    <w:rsid w:val="00AA32C4"/>
    <w:rsid w:val="00AA4900"/>
    <w:rsid w:val="00AA4DDD"/>
    <w:rsid w:val="00AB04B7"/>
    <w:rsid w:val="00AB1E0A"/>
    <w:rsid w:val="00AC2432"/>
    <w:rsid w:val="00AC29CB"/>
    <w:rsid w:val="00AC3CD3"/>
    <w:rsid w:val="00AC5769"/>
    <w:rsid w:val="00AC685E"/>
    <w:rsid w:val="00AD3999"/>
    <w:rsid w:val="00AD5278"/>
    <w:rsid w:val="00AD58ED"/>
    <w:rsid w:val="00AE081D"/>
    <w:rsid w:val="00AE1031"/>
    <w:rsid w:val="00AE2C3C"/>
    <w:rsid w:val="00AF12D8"/>
    <w:rsid w:val="00AF23C3"/>
    <w:rsid w:val="00AF786B"/>
    <w:rsid w:val="00B0139A"/>
    <w:rsid w:val="00B1090E"/>
    <w:rsid w:val="00B11771"/>
    <w:rsid w:val="00B129A8"/>
    <w:rsid w:val="00B13529"/>
    <w:rsid w:val="00B15891"/>
    <w:rsid w:val="00B172B4"/>
    <w:rsid w:val="00B20668"/>
    <w:rsid w:val="00B24214"/>
    <w:rsid w:val="00B25D54"/>
    <w:rsid w:val="00B30B5D"/>
    <w:rsid w:val="00B34905"/>
    <w:rsid w:val="00B35D9B"/>
    <w:rsid w:val="00B37E57"/>
    <w:rsid w:val="00B401FF"/>
    <w:rsid w:val="00B40858"/>
    <w:rsid w:val="00B42D43"/>
    <w:rsid w:val="00B433ED"/>
    <w:rsid w:val="00B44F9B"/>
    <w:rsid w:val="00B45428"/>
    <w:rsid w:val="00B454C1"/>
    <w:rsid w:val="00B46742"/>
    <w:rsid w:val="00B475EF"/>
    <w:rsid w:val="00B505CE"/>
    <w:rsid w:val="00B53C82"/>
    <w:rsid w:val="00B5453A"/>
    <w:rsid w:val="00B54B47"/>
    <w:rsid w:val="00B55D62"/>
    <w:rsid w:val="00B56BF7"/>
    <w:rsid w:val="00B625EB"/>
    <w:rsid w:val="00B63BEF"/>
    <w:rsid w:val="00B64A2F"/>
    <w:rsid w:val="00B66C81"/>
    <w:rsid w:val="00B702D8"/>
    <w:rsid w:val="00B71B36"/>
    <w:rsid w:val="00B750A6"/>
    <w:rsid w:val="00B80424"/>
    <w:rsid w:val="00B80F12"/>
    <w:rsid w:val="00B8112C"/>
    <w:rsid w:val="00B82DCC"/>
    <w:rsid w:val="00B84DCF"/>
    <w:rsid w:val="00B86779"/>
    <w:rsid w:val="00B92119"/>
    <w:rsid w:val="00B96599"/>
    <w:rsid w:val="00B97BD5"/>
    <w:rsid w:val="00BA113B"/>
    <w:rsid w:val="00BB3898"/>
    <w:rsid w:val="00BB4899"/>
    <w:rsid w:val="00BB4BD3"/>
    <w:rsid w:val="00BB7659"/>
    <w:rsid w:val="00BC1004"/>
    <w:rsid w:val="00BC1A68"/>
    <w:rsid w:val="00BC348E"/>
    <w:rsid w:val="00BD4490"/>
    <w:rsid w:val="00BE0FF9"/>
    <w:rsid w:val="00BE4276"/>
    <w:rsid w:val="00BF040B"/>
    <w:rsid w:val="00BF0BB2"/>
    <w:rsid w:val="00BF2832"/>
    <w:rsid w:val="00BF5050"/>
    <w:rsid w:val="00BF5ACA"/>
    <w:rsid w:val="00BF7523"/>
    <w:rsid w:val="00C00D97"/>
    <w:rsid w:val="00C1011B"/>
    <w:rsid w:val="00C11D98"/>
    <w:rsid w:val="00C137CC"/>
    <w:rsid w:val="00C14A2B"/>
    <w:rsid w:val="00C27245"/>
    <w:rsid w:val="00C27415"/>
    <w:rsid w:val="00C277C5"/>
    <w:rsid w:val="00C307B5"/>
    <w:rsid w:val="00C30ED3"/>
    <w:rsid w:val="00C3356F"/>
    <w:rsid w:val="00C36358"/>
    <w:rsid w:val="00C37AB0"/>
    <w:rsid w:val="00C4088A"/>
    <w:rsid w:val="00C40F12"/>
    <w:rsid w:val="00C42E6D"/>
    <w:rsid w:val="00C45772"/>
    <w:rsid w:val="00C501B6"/>
    <w:rsid w:val="00C522B5"/>
    <w:rsid w:val="00C53E0A"/>
    <w:rsid w:val="00C54F0B"/>
    <w:rsid w:val="00C550D5"/>
    <w:rsid w:val="00C55225"/>
    <w:rsid w:val="00C5778E"/>
    <w:rsid w:val="00C62DE1"/>
    <w:rsid w:val="00C64E8E"/>
    <w:rsid w:val="00C67020"/>
    <w:rsid w:val="00C70DAC"/>
    <w:rsid w:val="00C73421"/>
    <w:rsid w:val="00C73A8C"/>
    <w:rsid w:val="00C742AF"/>
    <w:rsid w:val="00C74E3E"/>
    <w:rsid w:val="00C802A5"/>
    <w:rsid w:val="00C81C45"/>
    <w:rsid w:val="00C81E39"/>
    <w:rsid w:val="00C83C34"/>
    <w:rsid w:val="00C8478D"/>
    <w:rsid w:val="00C87877"/>
    <w:rsid w:val="00C87D35"/>
    <w:rsid w:val="00C94B9C"/>
    <w:rsid w:val="00C94F38"/>
    <w:rsid w:val="00C95420"/>
    <w:rsid w:val="00C97AE1"/>
    <w:rsid w:val="00CA573C"/>
    <w:rsid w:val="00CB0123"/>
    <w:rsid w:val="00CB0CD7"/>
    <w:rsid w:val="00CB31C8"/>
    <w:rsid w:val="00CB4ACE"/>
    <w:rsid w:val="00CB5A8D"/>
    <w:rsid w:val="00CC057D"/>
    <w:rsid w:val="00CC089D"/>
    <w:rsid w:val="00CC18FC"/>
    <w:rsid w:val="00CC422D"/>
    <w:rsid w:val="00CC489C"/>
    <w:rsid w:val="00CC5F38"/>
    <w:rsid w:val="00CC675B"/>
    <w:rsid w:val="00CD13E2"/>
    <w:rsid w:val="00CD1481"/>
    <w:rsid w:val="00CD43A1"/>
    <w:rsid w:val="00CD5ED0"/>
    <w:rsid w:val="00CE0F58"/>
    <w:rsid w:val="00CE1150"/>
    <w:rsid w:val="00CE4942"/>
    <w:rsid w:val="00CF1F2B"/>
    <w:rsid w:val="00CF305D"/>
    <w:rsid w:val="00CF3134"/>
    <w:rsid w:val="00D01682"/>
    <w:rsid w:val="00D026EE"/>
    <w:rsid w:val="00D05D75"/>
    <w:rsid w:val="00D0678B"/>
    <w:rsid w:val="00D07A2D"/>
    <w:rsid w:val="00D07C18"/>
    <w:rsid w:val="00D139BC"/>
    <w:rsid w:val="00D16413"/>
    <w:rsid w:val="00D1683E"/>
    <w:rsid w:val="00D20AF8"/>
    <w:rsid w:val="00D22AFB"/>
    <w:rsid w:val="00D23BC1"/>
    <w:rsid w:val="00D31498"/>
    <w:rsid w:val="00D40DD5"/>
    <w:rsid w:val="00D46D7A"/>
    <w:rsid w:val="00D46DB6"/>
    <w:rsid w:val="00D4712E"/>
    <w:rsid w:val="00D50FBD"/>
    <w:rsid w:val="00D51A3C"/>
    <w:rsid w:val="00D53742"/>
    <w:rsid w:val="00D61458"/>
    <w:rsid w:val="00D6156B"/>
    <w:rsid w:val="00D6432E"/>
    <w:rsid w:val="00D669A3"/>
    <w:rsid w:val="00D70B91"/>
    <w:rsid w:val="00D73347"/>
    <w:rsid w:val="00D74B23"/>
    <w:rsid w:val="00D7508D"/>
    <w:rsid w:val="00D76737"/>
    <w:rsid w:val="00D76FE0"/>
    <w:rsid w:val="00D771FB"/>
    <w:rsid w:val="00D7752F"/>
    <w:rsid w:val="00D779AC"/>
    <w:rsid w:val="00D83539"/>
    <w:rsid w:val="00D84313"/>
    <w:rsid w:val="00D843A4"/>
    <w:rsid w:val="00D84865"/>
    <w:rsid w:val="00D84BCF"/>
    <w:rsid w:val="00D939B2"/>
    <w:rsid w:val="00D96D5F"/>
    <w:rsid w:val="00DA02AD"/>
    <w:rsid w:val="00DA0FD0"/>
    <w:rsid w:val="00DA47F6"/>
    <w:rsid w:val="00DA5DF7"/>
    <w:rsid w:val="00DA6BCF"/>
    <w:rsid w:val="00DA7469"/>
    <w:rsid w:val="00DB0063"/>
    <w:rsid w:val="00DB0865"/>
    <w:rsid w:val="00DB105E"/>
    <w:rsid w:val="00DB373D"/>
    <w:rsid w:val="00DB435B"/>
    <w:rsid w:val="00DC1EAF"/>
    <w:rsid w:val="00DC705B"/>
    <w:rsid w:val="00DD04A5"/>
    <w:rsid w:val="00DD092C"/>
    <w:rsid w:val="00DD1D19"/>
    <w:rsid w:val="00DD1F34"/>
    <w:rsid w:val="00DD49CB"/>
    <w:rsid w:val="00DE14B8"/>
    <w:rsid w:val="00DE3BD6"/>
    <w:rsid w:val="00DE5C9B"/>
    <w:rsid w:val="00DF0FA0"/>
    <w:rsid w:val="00DF44F5"/>
    <w:rsid w:val="00DF5FC5"/>
    <w:rsid w:val="00DF7400"/>
    <w:rsid w:val="00E0268B"/>
    <w:rsid w:val="00E05A04"/>
    <w:rsid w:val="00E1076C"/>
    <w:rsid w:val="00E14860"/>
    <w:rsid w:val="00E153E6"/>
    <w:rsid w:val="00E268CE"/>
    <w:rsid w:val="00E275B4"/>
    <w:rsid w:val="00E30DF6"/>
    <w:rsid w:val="00E315D9"/>
    <w:rsid w:val="00E34C7A"/>
    <w:rsid w:val="00E35E2C"/>
    <w:rsid w:val="00E37A48"/>
    <w:rsid w:val="00E4198A"/>
    <w:rsid w:val="00E43CEF"/>
    <w:rsid w:val="00E44AD1"/>
    <w:rsid w:val="00E45877"/>
    <w:rsid w:val="00E460F7"/>
    <w:rsid w:val="00E46693"/>
    <w:rsid w:val="00E476CC"/>
    <w:rsid w:val="00E52131"/>
    <w:rsid w:val="00E61D9D"/>
    <w:rsid w:val="00E63F58"/>
    <w:rsid w:val="00E701B8"/>
    <w:rsid w:val="00E70E66"/>
    <w:rsid w:val="00E744FB"/>
    <w:rsid w:val="00E746E8"/>
    <w:rsid w:val="00E7569B"/>
    <w:rsid w:val="00E75DFF"/>
    <w:rsid w:val="00E76189"/>
    <w:rsid w:val="00E770D3"/>
    <w:rsid w:val="00E84722"/>
    <w:rsid w:val="00E8648D"/>
    <w:rsid w:val="00E865A1"/>
    <w:rsid w:val="00E876D9"/>
    <w:rsid w:val="00E918DD"/>
    <w:rsid w:val="00E94038"/>
    <w:rsid w:val="00E95FED"/>
    <w:rsid w:val="00E97ADA"/>
    <w:rsid w:val="00EA1F35"/>
    <w:rsid w:val="00EA2C28"/>
    <w:rsid w:val="00EA3409"/>
    <w:rsid w:val="00EA4A04"/>
    <w:rsid w:val="00EA6329"/>
    <w:rsid w:val="00EB2FDA"/>
    <w:rsid w:val="00EB6C3D"/>
    <w:rsid w:val="00EC11D8"/>
    <w:rsid w:val="00EC2CFB"/>
    <w:rsid w:val="00EC63B8"/>
    <w:rsid w:val="00EC6EC2"/>
    <w:rsid w:val="00ED1868"/>
    <w:rsid w:val="00ED1A1E"/>
    <w:rsid w:val="00ED381F"/>
    <w:rsid w:val="00ED3F94"/>
    <w:rsid w:val="00ED49B6"/>
    <w:rsid w:val="00ED4D4C"/>
    <w:rsid w:val="00ED4D98"/>
    <w:rsid w:val="00ED71F9"/>
    <w:rsid w:val="00ED7973"/>
    <w:rsid w:val="00ED7E14"/>
    <w:rsid w:val="00EE3D97"/>
    <w:rsid w:val="00EE4325"/>
    <w:rsid w:val="00EE5D1B"/>
    <w:rsid w:val="00EF289B"/>
    <w:rsid w:val="00EF2F58"/>
    <w:rsid w:val="00EF3993"/>
    <w:rsid w:val="00EF6B7C"/>
    <w:rsid w:val="00EF6F06"/>
    <w:rsid w:val="00F017CC"/>
    <w:rsid w:val="00F04260"/>
    <w:rsid w:val="00F07159"/>
    <w:rsid w:val="00F11B43"/>
    <w:rsid w:val="00F20561"/>
    <w:rsid w:val="00F205B6"/>
    <w:rsid w:val="00F26975"/>
    <w:rsid w:val="00F30464"/>
    <w:rsid w:val="00F30A2B"/>
    <w:rsid w:val="00F31C0D"/>
    <w:rsid w:val="00F35278"/>
    <w:rsid w:val="00F379E1"/>
    <w:rsid w:val="00F40AD8"/>
    <w:rsid w:val="00F4267C"/>
    <w:rsid w:val="00F429D9"/>
    <w:rsid w:val="00F42E66"/>
    <w:rsid w:val="00F44C0B"/>
    <w:rsid w:val="00F46217"/>
    <w:rsid w:val="00F509F1"/>
    <w:rsid w:val="00F513F0"/>
    <w:rsid w:val="00F53B90"/>
    <w:rsid w:val="00F541B0"/>
    <w:rsid w:val="00F55409"/>
    <w:rsid w:val="00F6561F"/>
    <w:rsid w:val="00F7291B"/>
    <w:rsid w:val="00F72C35"/>
    <w:rsid w:val="00F74060"/>
    <w:rsid w:val="00F74108"/>
    <w:rsid w:val="00F75AA8"/>
    <w:rsid w:val="00F8203E"/>
    <w:rsid w:val="00F82C96"/>
    <w:rsid w:val="00F8515E"/>
    <w:rsid w:val="00F87529"/>
    <w:rsid w:val="00F90DAA"/>
    <w:rsid w:val="00F90DE0"/>
    <w:rsid w:val="00F90DE8"/>
    <w:rsid w:val="00F92AEF"/>
    <w:rsid w:val="00F961CE"/>
    <w:rsid w:val="00F96AE1"/>
    <w:rsid w:val="00FA01D1"/>
    <w:rsid w:val="00FA379E"/>
    <w:rsid w:val="00FA404B"/>
    <w:rsid w:val="00FA407F"/>
    <w:rsid w:val="00FA4146"/>
    <w:rsid w:val="00FA6747"/>
    <w:rsid w:val="00FC0E10"/>
    <w:rsid w:val="00FC2A9C"/>
    <w:rsid w:val="00FC648A"/>
    <w:rsid w:val="00FC7659"/>
    <w:rsid w:val="00FC7B6A"/>
    <w:rsid w:val="00FC7BD9"/>
    <w:rsid w:val="00FD2D82"/>
    <w:rsid w:val="00FD4895"/>
    <w:rsid w:val="00FD62D3"/>
    <w:rsid w:val="00FE1045"/>
    <w:rsid w:val="00FE1227"/>
    <w:rsid w:val="00FE1B20"/>
    <w:rsid w:val="00FE3910"/>
    <w:rsid w:val="00FE5ABF"/>
    <w:rsid w:val="00FE5BE7"/>
    <w:rsid w:val="00FE7C3C"/>
    <w:rsid w:val="00FF61D0"/>
    <w:rsid w:val="00FF77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6C4445"/>
    <w:pPr>
      <w:spacing w:before="480" w:after="240"/>
      <w:contextualSpacing/>
      <w:jc w:val="center"/>
      <w:outlineLvl w:val="0"/>
    </w:pPr>
    <w:rPr>
      <w:rFonts w:asciiTheme="minorHAnsi" w:hAnsiTheme="minorHAnsi"/>
      <w:b/>
      <w:smallCaps/>
      <w:color w:val="76923C" w:themeColor="accent3" w:themeShade="BF"/>
      <w:spacing w:val="5"/>
      <w:sz w:val="36"/>
      <w:szCs w:val="36"/>
    </w:rPr>
  </w:style>
  <w:style w:type="paragraph" w:styleId="Nadpis2">
    <w:name w:val="heading 2"/>
    <w:basedOn w:val="Normln"/>
    <w:next w:val="Normln"/>
    <w:link w:val="Nadpis2Char"/>
    <w:unhideWhenUsed/>
    <w:qFormat/>
    <w:rsid w:val="00AE1031"/>
    <w:pPr>
      <w:spacing w:after="0" w:line="360" w:lineRule="auto"/>
      <w:jc w:val="center"/>
      <w:outlineLvl w:val="1"/>
    </w:pPr>
    <w:rPr>
      <w:rFonts w:asciiTheme="minorHAnsi" w:eastAsia="Times New Roman" w:hAnsiTheme="minorHAnsi"/>
      <w:b/>
      <w:smallCaps/>
      <w:sz w:val="28"/>
      <w:szCs w:val="28"/>
      <w:lang w:eastAsia="cs-CZ"/>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C4445"/>
    <w:rPr>
      <w:rFonts w:asciiTheme="minorHAnsi" w:hAnsiTheme="minorHAnsi"/>
      <w:b/>
      <w:smallCaps/>
      <w:color w:val="76923C" w:themeColor="accent3" w:themeShade="BF"/>
      <w:spacing w:val="5"/>
      <w:sz w:val="36"/>
      <w:szCs w:val="36"/>
    </w:rPr>
  </w:style>
  <w:style w:type="character" w:customStyle="1" w:styleId="Nadpis2Char">
    <w:name w:val="Nadpis 2 Char"/>
    <w:basedOn w:val="Standardnpsmoodstavce"/>
    <w:link w:val="Nadpis2"/>
    <w:rsid w:val="00AE1031"/>
    <w:rPr>
      <w:rFonts w:asciiTheme="minorHAnsi" w:eastAsia="Times New Roman" w:hAnsiTheme="minorHAnsi"/>
      <w:b/>
      <w:smallCaps/>
      <w:sz w:val="28"/>
      <w:szCs w:val="28"/>
      <w:lang w:eastAsia="cs-CZ"/>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3D4D57"/>
    <w:pPr>
      <w:tabs>
        <w:tab w:val="left" w:pos="0"/>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 w:type="character" w:customStyle="1" w:styleId="blue">
    <w:name w:val="blue"/>
    <w:basedOn w:val="Standardnpsmoodstavce"/>
    <w:rsid w:val="00800027"/>
  </w:style>
  <w:style w:type="character" w:customStyle="1" w:styleId="item-date">
    <w:name w:val="item-date"/>
    <w:basedOn w:val="Standardnpsmoodstavce"/>
    <w:rsid w:val="00003DE1"/>
  </w:style>
  <w:style w:type="character" w:customStyle="1" w:styleId="mw-headline">
    <w:name w:val="mw-headline"/>
    <w:basedOn w:val="Standardnpsmoodstavce"/>
    <w:rsid w:val="00F46217"/>
  </w:style>
  <w:style w:type="character" w:customStyle="1" w:styleId="mw-editsection1">
    <w:name w:val="mw-editsection1"/>
    <w:basedOn w:val="Standardnpsmoodstavce"/>
    <w:rsid w:val="00F46217"/>
  </w:style>
  <w:style w:type="character" w:customStyle="1" w:styleId="mw-editsection-bracket">
    <w:name w:val="mw-editsection-bracket"/>
    <w:basedOn w:val="Standardnpsmoodstavce"/>
    <w:rsid w:val="00F46217"/>
  </w:style>
  <w:style w:type="character" w:customStyle="1" w:styleId="mw-editsection-divider1">
    <w:name w:val="mw-editsection-divider1"/>
    <w:basedOn w:val="Standardnpsmoodstavce"/>
    <w:rsid w:val="00F46217"/>
    <w:rPr>
      <w:color w:val="555555"/>
    </w:rPr>
  </w:style>
  <w:style w:type="paragraph" w:customStyle="1" w:styleId="text">
    <w:name w:val="text"/>
    <w:basedOn w:val="Normln"/>
    <w:rsid w:val="00346B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vyrazneni1">
    <w:name w:val="zvyrazneni1"/>
    <w:basedOn w:val="Standardnpsmoodstavce"/>
    <w:rsid w:val="006B62CF"/>
    <w:rPr>
      <w:rFonts w:ascii="Verdana" w:hAnsi="Verdana" w:hint="default"/>
      <w:b/>
      <w:bCs/>
      <w:color w:val="6C0000"/>
      <w:sz w:val="16"/>
      <w:szCs w:val="16"/>
    </w:rPr>
  </w:style>
  <w:style w:type="paragraph" w:styleId="Zkladntext2">
    <w:name w:val="Body Text 2"/>
    <w:basedOn w:val="Normln"/>
    <w:link w:val="Zkladntext2Char"/>
    <w:uiPriority w:val="99"/>
    <w:semiHidden/>
    <w:unhideWhenUsed/>
    <w:rsid w:val="00912248"/>
    <w:pPr>
      <w:spacing w:after="120" w:line="480" w:lineRule="auto"/>
    </w:pPr>
  </w:style>
  <w:style w:type="character" w:customStyle="1" w:styleId="Zkladntext2Char">
    <w:name w:val="Základní text 2 Char"/>
    <w:basedOn w:val="Standardnpsmoodstavce"/>
    <w:link w:val="Zkladntext2"/>
    <w:uiPriority w:val="99"/>
    <w:semiHidden/>
    <w:rsid w:val="00912248"/>
  </w:style>
  <w:style w:type="paragraph" w:styleId="Zkladntext3">
    <w:name w:val="Body Text 3"/>
    <w:basedOn w:val="Normln"/>
    <w:link w:val="Zkladntext3Char"/>
    <w:uiPriority w:val="99"/>
    <w:semiHidden/>
    <w:unhideWhenUsed/>
    <w:rsid w:val="00912248"/>
    <w:pPr>
      <w:spacing w:after="120"/>
    </w:pPr>
    <w:rPr>
      <w:sz w:val="16"/>
      <w:szCs w:val="16"/>
    </w:rPr>
  </w:style>
  <w:style w:type="character" w:customStyle="1" w:styleId="Zkladntext3Char">
    <w:name w:val="Základní text 3 Char"/>
    <w:basedOn w:val="Standardnpsmoodstavce"/>
    <w:link w:val="Zkladntext3"/>
    <w:uiPriority w:val="99"/>
    <w:semiHidden/>
    <w:rsid w:val="00912248"/>
    <w:rPr>
      <w:sz w:val="16"/>
      <w:szCs w:val="16"/>
    </w:rPr>
  </w:style>
  <w:style w:type="paragraph" w:customStyle="1" w:styleId="krutextodstavce">
    <w:name w:val="krutextodstavce"/>
    <w:basedOn w:val="Normln"/>
    <w:rsid w:val="00912248"/>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9A0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phic">
    <w:name w:val="graphic"/>
    <w:basedOn w:val="Standardnpsmoodstavce"/>
    <w:rsid w:val="00EA4A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6C4445"/>
    <w:pPr>
      <w:spacing w:before="480" w:after="240"/>
      <w:contextualSpacing/>
      <w:jc w:val="center"/>
      <w:outlineLvl w:val="0"/>
    </w:pPr>
    <w:rPr>
      <w:rFonts w:asciiTheme="minorHAnsi" w:hAnsiTheme="minorHAnsi"/>
      <w:b/>
      <w:smallCaps/>
      <w:color w:val="76923C" w:themeColor="accent3" w:themeShade="BF"/>
      <w:spacing w:val="5"/>
      <w:sz w:val="36"/>
      <w:szCs w:val="36"/>
    </w:rPr>
  </w:style>
  <w:style w:type="paragraph" w:styleId="Nadpis2">
    <w:name w:val="heading 2"/>
    <w:basedOn w:val="Normln"/>
    <w:next w:val="Normln"/>
    <w:link w:val="Nadpis2Char"/>
    <w:unhideWhenUsed/>
    <w:qFormat/>
    <w:rsid w:val="00AE1031"/>
    <w:pPr>
      <w:spacing w:after="0" w:line="360" w:lineRule="auto"/>
      <w:jc w:val="center"/>
      <w:outlineLvl w:val="1"/>
    </w:pPr>
    <w:rPr>
      <w:rFonts w:asciiTheme="minorHAnsi" w:eastAsia="Times New Roman" w:hAnsiTheme="minorHAnsi"/>
      <w:b/>
      <w:smallCaps/>
      <w:sz w:val="28"/>
      <w:szCs w:val="28"/>
      <w:lang w:eastAsia="cs-CZ"/>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C4445"/>
    <w:rPr>
      <w:rFonts w:asciiTheme="minorHAnsi" w:hAnsiTheme="minorHAnsi"/>
      <w:b/>
      <w:smallCaps/>
      <w:color w:val="76923C" w:themeColor="accent3" w:themeShade="BF"/>
      <w:spacing w:val="5"/>
      <w:sz w:val="36"/>
      <w:szCs w:val="36"/>
    </w:rPr>
  </w:style>
  <w:style w:type="character" w:customStyle="1" w:styleId="Nadpis2Char">
    <w:name w:val="Nadpis 2 Char"/>
    <w:basedOn w:val="Standardnpsmoodstavce"/>
    <w:link w:val="Nadpis2"/>
    <w:rsid w:val="00AE1031"/>
    <w:rPr>
      <w:rFonts w:asciiTheme="minorHAnsi" w:eastAsia="Times New Roman" w:hAnsiTheme="minorHAnsi"/>
      <w:b/>
      <w:smallCaps/>
      <w:sz w:val="28"/>
      <w:szCs w:val="28"/>
      <w:lang w:eastAsia="cs-CZ"/>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3D4D57"/>
    <w:pPr>
      <w:tabs>
        <w:tab w:val="left" w:pos="0"/>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 w:type="character" w:customStyle="1" w:styleId="blue">
    <w:name w:val="blue"/>
    <w:basedOn w:val="Standardnpsmoodstavce"/>
    <w:rsid w:val="00800027"/>
  </w:style>
  <w:style w:type="character" w:customStyle="1" w:styleId="item-date">
    <w:name w:val="item-date"/>
    <w:basedOn w:val="Standardnpsmoodstavce"/>
    <w:rsid w:val="00003DE1"/>
  </w:style>
  <w:style w:type="character" w:customStyle="1" w:styleId="mw-headline">
    <w:name w:val="mw-headline"/>
    <w:basedOn w:val="Standardnpsmoodstavce"/>
    <w:rsid w:val="00F46217"/>
  </w:style>
  <w:style w:type="character" w:customStyle="1" w:styleId="mw-editsection1">
    <w:name w:val="mw-editsection1"/>
    <w:basedOn w:val="Standardnpsmoodstavce"/>
    <w:rsid w:val="00F46217"/>
  </w:style>
  <w:style w:type="character" w:customStyle="1" w:styleId="mw-editsection-bracket">
    <w:name w:val="mw-editsection-bracket"/>
    <w:basedOn w:val="Standardnpsmoodstavce"/>
    <w:rsid w:val="00F46217"/>
  </w:style>
  <w:style w:type="character" w:customStyle="1" w:styleId="mw-editsection-divider1">
    <w:name w:val="mw-editsection-divider1"/>
    <w:basedOn w:val="Standardnpsmoodstavce"/>
    <w:rsid w:val="00F46217"/>
    <w:rPr>
      <w:color w:val="555555"/>
    </w:rPr>
  </w:style>
  <w:style w:type="paragraph" w:customStyle="1" w:styleId="text">
    <w:name w:val="text"/>
    <w:basedOn w:val="Normln"/>
    <w:rsid w:val="00346B2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vyrazneni1">
    <w:name w:val="zvyrazneni1"/>
    <w:basedOn w:val="Standardnpsmoodstavce"/>
    <w:rsid w:val="006B62CF"/>
    <w:rPr>
      <w:rFonts w:ascii="Verdana" w:hAnsi="Verdana" w:hint="default"/>
      <w:b/>
      <w:bCs/>
      <w:color w:val="6C0000"/>
      <w:sz w:val="16"/>
      <w:szCs w:val="16"/>
    </w:rPr>
  </w:style>
  <w:style w:type="paragraph" w:styleId="Zkladntext2">
    <w:name w:val="Body Text 2"/>
    <w:basedOn w:val="Normln"/>
    <w:link w:val="Zkladntext2Char"/>
    <w:uiPriority w:val="99"/>
    <w:semiHidden/>
    <w:unhideWhenUsed/>
    <w:rsid w:val="00912248"/>
    <w:pPr>
      <w:spacing w:after="120" w:line="480" w:lineRule="auto"/>
    </w:pPr>
  </w:style>
  <w:style w:type="character" w:customStyle="1" w:styleId="Zkladntext2Char">
    <w:name w:val="Základní text 2 Char"/>
    <w:basedOn w:val="Standardnpsmoodstavce"/>
    <w:link w:val="Zkladntext2"/>
    <w:uiPriority w:val="99"/>
    <w:semiHidden/>
    <w:rsid w:val="00912248"/>
  </w:style>
  <w:style w:type="paragraph" w:styleId="Zkladntext3">
    <w:name w:val="Body Text 3"/>
    <w:basedOn w:val="Normln"/>
    <w:link w:val="Zkladntext3Char"/>
    <w:uiPriority w:val="99"/>
    <w:semiHidden/>
    <w:unhideWhenUsed/>
    <w:rsid w:val="00912248"/>
    <w:pPr>
      <w:spacing w:after="120"/>
    </w:pPr>
    <w:rPr>
      <w:sz w:val="16"/>
      <w:szCs w:val="16"/>
    </w:rPr>
  </w:style>
  <w:style w:type="character" w:customStyle="1" w:styleId="Zkladntext3Char">
    <w:name w:val="Základní text 3 Char"/>
    <w:basedOn w:val="Standardnpsmoodstavce"/>
    <w:link w:val="Zkladntext3"/>
    <w:uiPriority w:val="99"/>
    <w:semiHidden/>
    <w:rsid w:val="00912248"/>
    <w:rPr>
      <w:sz w:val="16"/>
      <w:szCs w:val="16"/>
    </w:rPr>
  </w:style>
  <w:style w:type="paragraph" w:customStyle="1" w:styleId="krutextodstavce">
    <w:name w:val="krutextodstavce"/>
    <w:basedOn w:val="Normln"/>
    <w:rsid w:val="00912248"/>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9A0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phic">
    <w:name w:val="graphic"/>
    <w:basedOn w:val="Standardnpsmoodstavce"/>
    <w:rsid w:val="00EA4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6486">
      <w:bodyDiv w:val="1"/>
      <w:marLeft w:val="0"/>
      <w:marRight w:val="0"/>
      <w:marTop w:val="0"/>
      <w:marBottom w:val="0"/>
      <w:divBdr>
        <w:top w:val="none" w:sz="0" w:space="0" w:color="auto"/>
        <w:left w:val="none" w:sz="0" w:space="0" w:color="auto"/>
        <w:bottom w:val="none" w:sz="0" w:space="0" w:color="auto"/>
        <w:right w:val="none" w:sz="0" w:space="0" w:color="auto"/>
      </w:divBdr>
      <w:divsChild>
        <w:div w:id="610358041">
          <w:marLeft w:val="0"/>
          <w:marRight w:val="0"/>
          <w:marTop w:val="0"/>
          <w:marBottom w:val="0"/>
          <w:divBdr>
            <w:top w:val="none" w:sz="0" w:space="0" w:color="auto"/>
            <w:left w:val="none" w:sz="0" w:space="0" w:color="auto"/>
            <w:bottom w:val="none" w:sz="0" w:space="0" w:color="auto"/>
            <w:right w:val="none" w:sz="0" w:space="0" w:color="auto"/>
          </w:divBdr>
          <w:divsChild>
            <w:div w:id="1919703270">
              <w:marLeft w:val="0"/>
              <w:marRight w:val="0"/>
              <w:marTop w:val="0"/>
              <w:marBottom w:val="0"/>
              <w:divBdr>
                <w:top w:val="none" w:sz="0" w:space="0" w:color="auto"/>
                <w:left w:val="none" w:sz="0" w:space="0" w:color="auto"/>
                <w:bottom w:val="none" w:sz="0" w:space="0" w:color="auto"/>
                <w:right w:val="none" w:sz="0" w:space="0" w:color="auto"/>
              </w:divBdr>
              <w:divsChild>
                <w:div w:id="1217159464">
                  <w:marLeft w:val="0"/>
                  <w:marRight w:val="0"/>
                  <w:marTop w:val="0"/>
                  <w:marBottom w:val="0"/>
                  <w:divBdr>
                    <w:top w:val="none" w:sz="0" w:space="0" w:color="auto"/>
                    <w:left w:val="none" w:sz="0" w:space="0" w:color="auto"/>
                    <w:bottom w:val="none" w:sz="0" w:space="0" w:color="auto"/>
                    <w:right w:val="none" w:sz="0" w:space="0" w:color="auto"/>
                  </w:divBdr>
                  <w:divsChild>
                    <w:div w:id="1440761155">
                      <w:marLeft w:val="15"/>
                      <w:marRight w:val="0"/>
                      <w:marTop w:val="0"/>
                      <w:marBottom w:val="0"/>
                      <w:divBdr>
                        <w:top w:val="none" w:sz="0" w:space="0" w:color="auto"/>
                        <w:left w:val="none" w:sz="0" w:space="0" w:color="auto"/>
                        <w:bottom w:val="none" w:sz="0" w:space="0" w:color="auto"/>
                        <w:right w:val="none" w:sz="0" w:space="0" w:color="auto"/>
                      </w:divBdr>
                      <w:divsChild>
                        <w:div w:id="1200168040">
                          <w:marLeft w:val="0"/>
                          <w:marRight w:val="0"/>
                          <w:marTop w:val="0"/>
                          <w:marBottom w:val="0"/>
                          <w:divBdr>
                            <w:top w:val="none" w:sz="0" w:space="0" w:color="auto"/>
                            <w:left w:val="none" w:sz="0" w:space="0" w:color="auto"/>
                            <w:bottom w:val="none" w:sz="0" w:space="0" w:color="auto"/>
                            <w:right w:val="none" w:sz="0" w:space="0" w:color="auto"/>
                          </w:divBdr>
                          <w:divsChild>
                            <w:div w:id="256838271">
                              <w:marLeft w:val="0"/>
                              <w:marRight w:val="0"/>
                              <w:marTop w:val="0"/>
                              <w:marBottom w:val="0"/>
                              <w:divBdr>
                                <w:top w:val="none" w:sz="0" w:space="0" w:color="auto"/>
                                <w:left w:val="none" w:sz="0" w:space="0" w:color="auto"/>
                                <w:bottom w:val="none" w:sz="0" w:space="0" w:color="auto"/>
                                <w:right w:val="none" w:sz="0" w:space="0" w:color="auto"/>
                              </w:divBdr>
                              <w:divsChild>
                                <w:div w:id="1639147337">
                                  <w:marLeft w:val="240"/>
                                  <w:marRight w:val="25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37188">
      <w:bodyDiv w:val="1"/>
      <w:marLeft w:val="0"/>
      <w:marRight w:val="0"/>
      <w:marTop w:val="0"/>
      <w:marBottom w:val="0"/>
      <w:divBdr>
        <w:top w:val="none" w:sz="0" w:space="0" w:color="auto"/>
        <w:left w:val="none" w:sz="0" w:space="0" w:color="auto"/>
        <w:bottom w:val="none" w:sz="0" w:space="0" w:color="auto"/>
        <w:right w:val="none" w:sz="0" w:space="0" w:color="auto"/>
      </w:divBdr>
      <w:divsChild>
        <w:div w:id="1643654978">
          <w:marLeft w:val="0"/>
          <w:marRight w:val="0"/>
          <w:marTop w:val="0"/>
          <w:marBottom w:val="0"/>
          <w:divBdr>
            <w:top w:val="none" w:sz="0" w:space="0" w:color="auto"/>
            <w:left w:val="none" w:sz="0" w:space="0" w:color="auto"/>
            <w:bottom w:val="none" w:sz="0" w:space="0" w:color="auto"/>
            <w:right w:val="none" w:sz="0" w:space="0" w:color="auto"/>
          </w:divBdr>
          <w:divsChild>
            <w:div w:id="966592705">
              <w:marLeft w:val="0"/>
              <w:marRight w:val="0"/>
              <w:marTop w:val="0"/>
              <w:marBottom w:val="0"/>
              <w:divBdr>
                <w:top w:val="none" w:sz="0" w:space="0" w:color="auto"/>
                <w:left w:val="none" w:sz="0" w:space="0" w:color="auto"/>
                <w:bottom w:val="none" w:sz="0" w:space="0" w:color="auto"/>
                <w:right w:val="none" w:sz="0" w:space="0" w:color="auto"/>
              </w:divBdr>
              <w:divsChild>
                <w:div w:id="172375493">
                  <w:marLeft w:val="0"/>
                  <w:marRight w:val="0"/>
                  <w:marTop w:val="0"/>
                  <w:marBottom w:val="0"/>
                  <w:divBdr>
                    <w:top w:val="none" w:sz="0" w:space="0" w:color="auto"/>
                    <w:left w:val="none" w:sz="0" w:space="0" w:color="auto"/>
                    <w:bottom w:val="none" w:sz="0" w:space="0" w:color="auto"/>
                    <w:right w:val="none" w:sz="0" w:space="0" w:color="auto"/>
                  </w:divBdr>
                  <w:divsChild>
                    <w:div w:id="1521504125">
                      <w:marLeft w:val="0"/>
                      <w:marRight w:val="0"/>
                      <w:marTop w:val="0"/>
                      <w:marBottom w:val="0"/>
                      <w:divBdr>
                        <w:top w:val="none" w:sz="0" w:space="0" w:color="auto"/>
                        <w:left w:val="none" w:sz="0" w:space="0" w:color="auto"/>
                        <w:bottom w:val="none" w:sz="0" w:space="0" w:color="auto"/>
                        <w:right w:val="none" w:sz="0" w:space="0" w:color="auto"/>
                      </w:divBdr>
                      <w:divsChild>
                        <w:div w:id="1175223971">
                          <w:marLeft w:val="0"/>
                          <w:marRight w:val="0"/>
                          <w:marTop w:val="0"/>
                          <w:marBottom w:val="0"/>
                          <w:divBdr>
                            <w:top w:val="none" w:sz="0" w:space="0" w:color="auto"/>
                            <w:left w:val="none" w:sz="0" w:space="0" w:color="auto"/>
                            <w:bottom w:val="none" w:sz="0" w:space="0" w:color="auto"/>
                            <w:right w:val="none" w:sz="0" w:space="0" w:color="auto"/>
                          </w:divBdr>
                          <w:divsChild>
                            <w:div w:id="580409308">
                              <w:marLeft w:val="0"/>
                              <w:marRight w:val="0"/>
                              <w:marTop w:val="0"/>
                              <w:marBottom w:val="0"/>
                              <w:divBdr>
                                <w:top w:val="none" w:sz="0" w:space="0" w:color="auto"/>
                                <w:left w:val="none" w:sz="0" w:space="0" w:color="auto"/>
                                <w:bottom w:val="none" w:sz="0" w:space="0" w:color="auto"/>
                                <w:right w:val="none" w:sz="0" w:space="0" w:color="auto"/>
                              </w:divBdr>
                              <w:divsChild>
                                <w:div w:id="1344473286">
                                  <w:marLeft w:val="0"/>
                                  <w:marRight w:val="0"/>
                                  <w:marTop w:val="0"/>
                                  <w:marBottom w:val="0"/>
                                  <w:divBdr>
                                    <w:top w:val="none" w:sz="0" w:space="0" w:color="auto"/>
                                    <w:left w:val="none" w:sz="0" w:space="0" w:color="auto"/>
                                    <w:bottom w:val="none" w:sz="0" w:space="0" w:color="auto"/>
                                    <w:right w:val="none" w:sz="0" w:space="0" w:color="auto"/>
                                  </w:divBdr>
                                  <w:divsChild>
                                    <w:div w:id="400566454">
                                      <w:marLeft w:val="0"/>
                                      <w:marRight w:val="0"/>
                                      <w:marTop w:val="0"/>
                                      <w:marBottom w:val="0"/>
                                      <w:divBdr>
                                        <w:top w:val="none" w:sz="0" w:space="0" w:color="auto"/>
                                        <w:left w:val="none" w:sz="0" w:space="0" w:color="auto"/>
                                        <w:bottom w:val="none" w:sz="0" w:space="0" w:color="auto"/>
                                        <w:right w:val="none" w:sz="0" w:space="0" w:color="auto"/>
                                      </w:divBdr>
                                      <w:divsChild>
                                        <w:div w:id="1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86900">
      <w:bodyDiv w:val="1"/>
      <w:marLeft w:val="0"/>
      <w:marRight w:val="0"/>
      <w:marTop w:val="0"/>
      <w:marBottom w:val="0"/>
      <w:divBdr>
        <w:top w:val="none" w:sz="0" w:space="0" w:color="auto"/>
        <w:left w:val="none" w:sz="0" w:space="0" w:color="auto"/>
        <w:bottom w:val="none" w:sz="0" w:space="0" w:color="auto"/>
        <w:right w:val="none" w:sz="0" w:space="0" w:color="auto"/>
      </w:divBdr>
      <w:divsChild>
        <w:div w:id="2132086732">
          <w:marLeft w:val="0"/>
          <w:marRight w:val="0"/>
          <w:marTop w:val="0"/>
          <w:marBottom w:val="0"/>
          <w:divBdr>
            <w:top w:val="none" w:sz="0" w:space="0" w:color="auto"/>
            <w:left w:val="none" w:sz="0" w:space="0" w:color="auto"/>
            <w:bottom w:val="none" w:sz="0" w:space="0" w:color="auto"/>
            <w:right w:val="none" w:sz="0" w:space="0" w:color="auto"/>
          </w:divBdr>
        </w:div>
      </w:divsChild>
    </w:div>
    <w:div w:id="88087527">
      <w:bodyDiv w:val="1"/>
      <w:marLeft w:val="0"/>
      <w:marRight w:val="0"/>
      <w:marTop w:val="0"/>
      <w:marBottom w:val="0"/>
      <w:divBdr>
        <w:top w:val="none" w:sz="0" w:space="0" w:color="auto"/>
        <w:left w:val="none" w:sz="0" w:space="0" w:color="auto"/>
        <w:bottom w:val="none" w:sz="0" w:space="0" w:color="auto"/>
        <w:right w:val="none" w:sz="0" w:space="0" w:color="auto"/>
      </w:divBdr>
      <w:divsChild>
        <w:div w:id="1260215976">
          <w:marLeft w:val="0"/>
          <w:marRight w:val="0"/>
          <w:marTop w:val="0"/>
          <w:marBottom w:val="0"/>
          <w:divBdr>
            <w:top w:val="none" w:sz="0" w:space="0" w:color="auto"/>
            <w:left w:val="none" w:sz="0" w:space="0" w:color="auto"/>
            <w:bottom w:val="none" w:sz="0" w:space="0" w:color="auto"/>
            <w:right w:val="none" w:sz="0" w:space="0" w:color="auto"/>
          </w:divBdr>
          <w:divsChild>
            <w:div w:id="269121570">
              <w:marLeft w:val="0"/>
              <w:marRight w:val="0"/>
              <w:marTop w:val="0"/>
              <w:marBottom w:val="0"/>
              <w:divBdr>
                <w:top w:val="none" w:sz="0" w:space="0" w:color="auto"/>
                <w:left w:val="none" w:sz="0" w:space="0" w:color="auto"/>
                <w:bottom w:val="none" w:sz="0" w:space="0" w:color="auto"/>
                <w:right w:val="none" w:sz="0" w:space="0" w:color="auto"/>
              </w:divBdr>
              <w:divsChild>
                <w:div w:id="1756704635">
                  <w:marLeft w:val="0"/>
                  <w:marRight w:val="0"/>
                  <w:marTop w:val="0"/>
                  <w:marBottom w:val="0"/>
                  <w:divBdr>
                    <w:top w:val="none" w:sz="0" w:space="0" w:color="auto"/>
                    <w:left w:val="none" w:sz="0" w:space="0" w:color="auto"/>
                    <w:bottom w:val="none" w:sz="0" w:space="0" w:color="auto"/>
                    <w:right w:val="none" w:sz="0" w:space="0" w:color="auto"/>
                  </w:divBdr>
                  <w:divsChild>
                    <w:div w:id="1713071310">
                      <w:marLeft w:val="0"/>
                      <w:marRight w:val="0"/>
                      <w:marTop w:val="0"/>
                      <w:marBottom w:val="0"/>
                      <w:divBdr>
                        <w:top w:val="none" w:sz="0" w:space="0" w:color="auto"/>
                        <w:left w:val="none" w:sz="0" w:space="0" w:color="auto"/>
                        <w:bottom w:val="none" w:sz="0" w:space="0" w:color="auto"/>
                        <w:right w:val="none" w:sz="0" w:space="0" w:color="auto"/>
                      </w:divBdr>
                      <w:divsChild>
                        <w:div w:id="16476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43453">
      <w:bodyDiv w:val="1"/>
      <w:marLeft w:val="0"/>
      <w:marRight w:val="0"/>
      <w:marTop w:val="0"/>
      <w:marBottom w:val="0"/>
      <w:divBdr>
        <w:top w:val="none" w:sz="0" w:space="0" w:color="auto"/>
        <w:left w:val="none" w:sz="0" w:space="0" w:color="auto"/>
        <w:bottom w:val="none" w:sz="0" w:space="0" w:color="auto"/>
        <w:right w:val="none" w:sz="0" w:space="0" w:color="auto"/>
      </w:divBdr>
    </w:div>
    <w:div w:id="119492596">
      <w:bodyDiv w:val="1"/>
      <w:marLeft w:val="0"/>
      <w:marRight w:val="0"/>
      <w:marTop w:val="0"/>
      <w:marBottom w:val="0"/>
      <w:divBdr>
        <w:top w:val="none" w:sz="0" w:space="0" w:color="auto"/>
        <w:left w:val="none" w:sz="0" w:space="0" w:color="auto"/>
        <w:bottom w:val="none" w:sz="0" w:space="0" w:color="auto"/>
        <w:right w:val="none" w:sz="0" w:space="0" w:color="auto"/>
      </w:divBdr>
      <w:divsChild>
        <w:div w:id="1323777082">
          <w:marLeft w:val="0"/>
          <w:marRight w:val="0"/>
          <w:marTop w:val="0"/>
          <w:marBottom w:val="0"/>
          <w:divBdr>
            <w:top w:val="none" w:sz="0" w:space="0" w:color="auto"/>
            <w:left w:val="none" w:sz="0" w:space="0" w:color="auto"/>
            <w:bottom w:val="none" w:sz="0" w:space="0" w:color="auto"/>
            <w:right w:val="none" w:sz="0" w:space="0" w:color="auto"/>
          </w:divBdr>
          <w:divsChild>
            <w:div w:id="901406378">
              <w:marLeft w:val="0"/>
              <w:marRight w:val="0"/>
              <w:marTop w:val="0"/>
              <w:marBottom w:val="0"/>
              <w:divBdr>
                <w:top w:val="none" w:sz="0" w:space="0" w:color="auto"/>
                <w:left w:val="none" w:sz="0" w:space="0" w:color="auto"/>
                <w:bottom w:val="none" w:sz="0" w:space="0" w:color="auto"/>
                <w:right w:val="none" w:sz="0" w:space="0" w:color="auto"/>
              </w:divBdr>
              <w:divsChild>
                <w:div w:id="1395663168">
                  <w:marLeft w:val="0"/>
                  <w:marRight w:val="0"/>
                  <w:marTop w:val="0"/>
                  <w:marBottom w:val="0"/>
                  <w:divBdr>
                    <w:top w:val="none" w:sz="0" w:space="0" w:color="auto"/>
                    <w:left w:val="none" w:sz="0" w:space="0" w:color="auto"/>
                    <w:bottom w:val="none" w:sz="0" w:space="0" w:color="auto"/>
                    <w:right w:val="none" w:sz="0" w:space="0" w:color="auto"/>
                  </w:divBdr>
                  <w:divsChild>
                    <w:div w:id="1442531122">
                      <w:marLeft w:val="0"/>
                      <w:marRight w:val="0"/>
                      <w:marTop w:val="0"/>
                      <w:marBottom w:val="0"/>
                      <w:divBdr>
                        <w:top w:val="none" w:sz="0" w:space="0" w:color="auto"/>
                        <w:left w:val="none" w:sz="0" w:space="0" w:color="auto"/>
                        <w:bottom w:val="none" w:sz="0" w:space="0" w:color="auto"/>
                        <w:right w:val="none" w:sz="0" w:space="0" w:color="auto"/>
                      </w:divBdr>
                      <w:divsChild>
                        <w:div w:id="541333905">
                          <w:marLeft w:val="0"/>
                          <w:marRight w:val="0"/>
                          <w:marTop w:val="0"/>
                          <w:marBottom w:val="0"/>
                          <w:divBdr>
                            <w:top w:val="none" w:sz="0" w:space="0" w:color="auto"/>
                            <w:left w:val="none" w:sz="0" w:space="0" w:color="auto"/>
                            <w:bottom w:val="none" w:sz="0" w:space="0" w:color="auto"/>
                            <w:right w:val="none" w:sz="0" w:space="0" w:color="auto"/>
                          </w:divBdr>
                          <w:divsChild>
                            <w:div w:id="2089767846">
                              <w:marLeft w:val="0"/>
                              <w:marRight w:val="0"/>
                              <w:marTop w:val="0"/>
                              <w:marBottom w:val="0"/>
                              <w:divBdr>
                                <w:top w:val="none" w:sz="0" w:space="0" w:color="auto"/>
                                <w:left w:val="none" w:sz="0" w:space="0" w:color="auto"/>
                                <w:bottom w:val="none" w:sz="0" w:space="0" w:color="auto"/>
                                <w:right w:val="none" w:sz="0" w:space="0" w:color="auto"/>
                              </w:divBdr>
                              <w:divsChild>
                                <w:div w:id="541097579">
                                  <w:marLeft w:val="0"/>
                                  <w:marRight w:val="0"/>
                                  <w:marTop w:val="0"/>
                                  <w:marBottom w:val="0"/>
                                  <w:divBdr>
                                    <w:top w:val="none" w:sz="0" w:space="0" w:color="auto"/>
                                    <w:left w:val="none" w:sz="0" w:space="0" w:color="auto"/>
                                    <w:bottom w:val="none" w:sz="0" w:space="0" w:color="auto"/>
                                    <w:right w:val="none" w:sz="0" w:space="0" w:color="auto"/>
                                  </w:divBdr>
                                  <w:divsChild>
                                    <w:div w:id="886375358">
                                      <w:marLeft w:val="0"/>
                                      <w:marRight w:val="0"/>
                                      <w:marTop w:val="0"/>
                                      <w:marBottom w:val="0"/>
                                      <w:divBdr>
                                        <w:top w:val="none" w:sz="0" w:space="0" w:color="auto"/>
                                        <w:left w:val="none" w:sz="0" w:space="0" w:color="auto"/>
                                        <w:bottom w:val="none" w:sz="0" w:space="0" w:color="auto"/>
                                        <w:right w:val="none" w:sz="0" w:space="0" w:color="auto"/>
                                      </w:divBdr>
                                      <w:divsChild>
                                        <w:div w:id="10440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010227">
      <w:bodyDiv w:val="1"/>
      <w:marLeft w:val="0"/>
      <w:marRight w:val="0"/>
      <w:marTop w:val="0"/>
      <w:marBottom w:val="0"/>
      <w:divBdr>
        <w:top w:val="none" w:sz="0" w:space="0" w:color="auto"/>
        <w:left w:val="none" w:sz="0" w:space="0" w:color="auto"/>
        <w:bottom w:val="none" w:sz="0" w:space="0" w:color="auto"/>
        <w:right w:val="none" w:sz="0" w:space="0" w:color="auto"/>
      </w:divBdr>
      <w:divsChild>
        <w:div w:id="1384603301">
          <w:marLeft w:val="0"/>
          <w:marRight w:val="0"/>
          <w:marTop w:val="0"/>
          <w:marBottom w:val="300"/>
          <w:divBdr>
            <w:top w:val="none" w:sz="0" w:space="0" w:color="auto"/>
            <w:left w:val="none" w:sz="0" w:space="0" w:color="auto"/>
            <w:bottom w:val="none" w:sz="0" w:space="0" w:color="auto"/>
            <w:right w:val="none" w:sz="0" w:space="0" w:color="auto"/>
          </w:divBdr>
          <w:divsChild>
            <w:div w:id="411048914">
              <w:marLeft w:val="0"/>
              <w:marRight w:val="0"/>
              <w:marTop w:val="0"/>
              <w:marBottom w:val="0"/>
              <w:divBdr>
                <w:top w:val="none" w:sz="0" w:space="0" w:color="auto"/>
                <w:left w:val="none" w:sz="0" w:space="0" w:color="auto"/>
                <w:bottom w:val="none" w:sz="0" w:space="0" w:color="auto"/>
                <w:right w:val="none" w:sz="0" w:space="0" w:color="auto"/>
              </w:divBdr>
              <w:divsChild>
                <w:div w:id="2137482541">
                  <w:marLeft w:val="0"/>
                  <w:marRight w:val="0"/>
                  <w:marTop w:val="0"/>
                  <w:marBottom w:val="0"/>
                  <w:divBdr>
                    <w:top w:val="none" w:sz="0" w:space="0" w:color="auto"/>
                    <w:left w:val="none" w:sz="0" w:space="0" w:color="auto"/>
                    <w:bottom w:val="none" w:sz="0" w:space="0" w:color="auto"/>
                    <w:right w:val="none" w:sz="0" w:space="0" w:color="auto"/>
                  </w:divBdr>
                  <w:divsChild>
                    <w:div w:id="3158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7479">
      <w:bodyDiv w:val="1"/>
      <w:marLeft w:val="2250"/>
      <w:marRight w:val="0"/>
      <w:marTop w:val="0"/>
      <w:marBottom w:val="0"/>
      <w:divBdr>
        <w:top w:val="none" w:sz="0" w:space="0" w:color="auto"/>
        <w:left w:val="none" w:sz="0" w:space="0" w:color="auto"/>
        <w:bottom w:val="none" w:sz="0" w:space="0" w:color="auto"/>
        <w:right w:val="none" w:sz="0" w:space="0" w:color="auto"/>
      </w:divBdr>
      <w:divsChild>
        <w:div w:id="865407111">
          <w:marLeft w:val="0"/>
          <w:marRight w:val="0"/>
          <w:marTop w:val="0"/>
          <w:marBottom w:val="0"/>
          <w:divBdr>
            <w:top w:val="none" w:sz="0" w:space="0" w:color="auto"/>
            <w:left w:val="none" w:sz="0" w:space="0" w:color="auto"/>
            <w:bottom w:val="none" w:sz="0" w:space="0" w:color="auto"/>
            <w:right w:val="none" w:sz="0" w:space="0" w:color="auto"/>
          </w:divBdr>
          <w:divsChild>
            <w:div w:id="10921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11573">
      <w:bodyDiv w:val="1"/>
      <w:marLeft w:val="0"/>
      <w:marRight w:val="0"/>
      <w:marTop w:val="0"/>
      <w:marBottom w:val="0"/>
      <w:divBdr>
        <w:top w:val="none" w:sz="0" w:space="0" w:color="auto"/>
        <w:left w:val="none" w:sz="0" w:space="0" w:color="auto"/>
        <w:bottom w:val="none" w:sz="0" w:space="0" w:color="auto"/>
        <w:right w:val="none" w:sz="0" w:space="0" w:color="auto"/>
      </w:divBdr>
      <w:divsChild>
        <w:div w:id="2008359555">
          <w:marLeft w:val="0"/>
          <w:marRight w:val="0"/>
          <w:marTop w:val="0"/>
          <w:marBottom w:val="0"/>
          <w:divBdr>
            <w:top w:val="none" w:sz="0" w:space="0" w:color="auto"/>
            <w:left w:val="none" w:sz="0" w:space="0" w:color="auto"/>
            <w:bottom w:val="none" w:sz="0" w:space="0" w:color="auto"/>
            <w:right w:val="none" w:sz="0" w:space="0" w:color="auto"/>
          </w:divBdr>
          <w:divsChild>
            <w:div w:id="1458838119">
              <w:marLeft w:val="0"/>
              <w:marRight w:val="0"/>
              <w:marTop w:val="0"/>
              <w:marBottom w:val="0"/>
              <w:divBdr>
                <w:top w:val="none" w:sz="0" w:space="0" w:color="auto"/>
                <w:left w:val="none" w:sz="0" w:space="0" w:color="auto"/>
                <w:bottom w:val="none" w:sz="0" w:space="0" w:color="auto"/>
                <w:right w:val="none" w:sz="0" w:space="0" w:color="auto"/>
              </w:divBdr>
              <w:divsChild>
                <w:div w:id="2075426313">
                  <w:marLeft w:val="0"/>
                  <w:marRight w:val="0"/>
                  <w:marTop w:val="0"/>
                  <w:marBottom w:val="0"/>
                  <w:divBdr>
                    <w:top w:val="none" w:sz="0" w:space="0" w:color="auto"/>
                    <w:left w:val="none" w:sz="0" w:space="0" w:color="auto"/>
                    <w:bottom w:val="none" w:sz="0" w:space="0" w:color="auto"/>
                    <w:right w:val="none" w:sz="0" w:space="0" w:color="auto"/>
                  </w:divBdr>
                  <w:divsChild>
                    <w:div w:id="1581134861">
                      <w:marLeft w:val="0"/>
                      <w:marRight w:val="0"/>
                      <w:marTop w:val="105"/>
                      <w:marBottom w:val="0"/>
                      <w:divBdr>
                        <w:top w:val="none" w:sz="0" w:space="0" w:color="auto"/>
                        <w:left w:val="none" w:sz="0" w:space="0" w:color="auto"/>
                        <w:bottom w:val="none" w:sz="0" w:space="0" w:color="auto"/>
                        <w:right w:val="none" w:sz="0" w:space="0" w:color="auto"/>
                      </w:divBdr>
                      <w:divsChild>
                        <w:div w:id="1098064457">
                          <w:marLeft w:val="0"/>
                          <w:marRight w:val="0"/>
                          <w:marTop w:val="0"/>
                          <w:marBottom w:val="0"/>
                          <w:divBdr>
                            <w:top w:val="none" w:sz="0" w:space="0" w:color="auto"/>
                            <w:left w:val="none" w:sz="0" w:space="0" w:color="auto"/>
                            <w:bottom w:val="none" w:sz="0" w:space="0" w:color="auto"/>
                            <w:right w:val="none" w:sz="0" w:space="0" w:color="auto"/>
                          </w:divBdr>
                          <w:divsChild>
                            <w:div w:id="15593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1387">
      <w:bodyDiv w:val="1"/>
      <w:marLeft w:val="0"/>
      <w:marRight w:val="0"/>
      <w:marTop w:val="0"/>
      <w:marBottom w:val="0"/>
      <w:divBdr>
        <w:top w:val="none" w:sz="0" w:space="0" w:color="auto"/>
        <w:left w:val="none" w:sz="0" w:space="0" w:color="auto"/>
        <w:bottom w:val="none" w:sz="0" w:space="0" w:color="auto"/>
        <w:right w:val="none" w:sz="0" w:space="0" w:color="auto"/>
      </w:divBdr>
      <w:divsChild>
        <w:div w:id="1631205624">
          <w:marLeft w:val="0"/>
          <w:marRight w:val="0"/>
          <w:marTop w:val="0"/>
          <w:marBottom w:val="0"/>
          <w:divBdr>
            <w:top w:val="none" w:sz="0" w:space="0" w:color="auto"/>
            <w:left w:val="none" w:sz="0" w:space="0" w:color="auto"/>
            <w:bottom w:val="none" w:sz="0" w:space="0" w:color="auto"/>
            <w:right w:val="none" w:sz="0" w:space="0" w:color="auto"/>
          </w:divBdr>
          <w:divsChild>
            <w:div w:id="761681778">
              <w:marLeft w:val="0"/>
              <w:marRight w:val="0"/>
              <w:marTop w:val="0"/>
              <w:marBottom w:val="0"/>
              <w:divBdr>
                <w:top w:val="single" w:sz="48" w:space="0" w:color="FFFFFF"/>
                <w:left w:val="single" w:sz="48" w:space="0" w:color="FFFFFF"/>
                <w:bottom w:val="single" w:sz="48" w:space="0" w:color="FFFFFF"/>
                <w:right w:val="single" w:sz="48" w:space="0" w:color="FFFFFF"/>
              </w:divBdr>
              <w:divsChild>
                <w:div w:id="1731230213">
                  <w:marLeft w:val="0"/>
                  <w:marRight w:val="0"/>
                  <w:marTop w:val="0"/>
                  <w:marBottom w:val="0"/>
                  <w:divBdr>
                    <w:top w:val="none" w:sz="0" w:space="0" w:color="auto"/>
                    <w:left w:val="none" w:sz="0" w:space="0" w:color="auto"/>
                    <w:bottom w:val="none" w:sz="0" w:space="0" w:color="auto"/>
                    <w:right w:val="none" w:sz="0" w:space="0" w:color="auto"/>
                  </w:divBdr>
                  <w:divsChild>
                    <w:div w:id="1595702420">
                      <w:marLeft w:val="0"/>
                      <w:marRight w:val="0"/>
                      <w:marTop w:val="0"/>
                      <w:marBottom w:val="0"/>
                      <w:divBdr>
                        <w:top w:val="none" w:sz="0" w:space="0" w:color="auto"/>
                        <w:left w:val="none" w:sz="0" w:space="0" w:color="auto"/>
                        <w:bottom w:val="none" w:sz="0" w:space="0" w:color="auto"/>
                        <w:right w:val="none" w:sz="0" w:space="0" w:color="auto"/>
                      </w:divBdr>
                      <w:divsChild>
                        <w:div w:id="2050761780">
                          <w:marLeft w:val="0"/>
                          <w:marRight w:val="0"/>
                          <w:marTop w:val="0"/>
                          <w:marBottom w:val="0"/>
                          <w:divBdr>
                            <w:top w:val="none" w:sz="0" w:space="0" w:color="auto"/>
                            <w:left w:val="none" w:sz="0" w:space="0" w:color="auto"/>
                            <w:bottom w:val="none" w:sz="0" w:space="0" w:color="auto"/>
                            <w:right w:val="none" w:sz="0" w:space="0" w:color="auto"/>
                          </w:divBdr>
                          <w:divsChild>
                            <w:div w:id="2115511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226303595">
      <w:bodyDiv w:val="1"/>
      <w:marLeft w:val="0"/>
      <w:marRight w:val="0"/>
      <w:marTop w:val="0"/>
      <w:marBottom w:val="0"/>
      <w:divBdr>
        <w:top w:val="none" w:sz="0" w:space="0" w:color="auto"/>
        <w:left w:val="none" w:sz="0" w:space="0" w:color="auto"/>
        <w:bottom w:val="none" w:sz="0" w:space="0" w:color="auto"/>
        <w:right w:val="none" w:sz="0" w:space="0" w:color="auto"/>
      </w:divBdr>
      <w:divsChild>
        <w:div w:id="1620792246">
          <w:marLeft w:val="0"/>
          <w:marRight w:val="0"/>
          <w:marTop w:val="0"/>
          <w:marBottom w:val="0"/>
          <w:divBdr>
            <w:top w:val="none" w:sz="0" w:space="0" w:color="auto"/>
            <w:left w:val="none" w:sz="0" w:space="0" w:color="auto"/>
            <w:bottom w:val="none" w:sz="0" w:space="0" w:color="auto"/>
            <w:right w:val="none" w:sz="0" w:space="0" w:color="auto"/>
          </w:divBdr>
          <w:divsChild>
            <w:div w:id="490144921">
              <w:marLeft w:val="0"/>
              <w:marRight w:val="0"/>
              <w:marTop w:val="0"/>
              <w:marBottom w:val="0"/>
              <w:divBdr>
                <w:top w:val="none" w:sz="0" w:space="0" w:color="auto"/>
                <w:left w:val="none" w:sz="0" w:space="0" w:color="auto"/>
                <w:bottom w:val="none" w:sz="0" w:space="0" w:color="auto"/>
                <w:right w:val="none" w:sz="0" w:space="0" w:color="auto"/>
              </w:divBdr>
              <w:divsChild>
                <w:div w:id="549802027">
                  <w:marLeft w:val="0"/>
                  <w:marRight w:val="0"/>
                  <w:marTop w:val="195"/>
                  <w:marBottom w:val="0"/>
                  <w:divBdr>
                    <w:top w:val="none" w:sz="0" w:space="0" w:color="auto"/>
                    <w:left w:val="none" w:sz="0" w:space="0" w:color="auto"/>
                    <w:bottom w:val="none" w:sz="0" w:space="0" w:color="auto"/>
                    <w:right w:val="none" w:sz="0" w:space="0" w:color="auto"/>
                  </w:divBdr>
                  <w:divsChild>
                    <w:div w:id="685865777">
                      <w:marLeft w:val="0"/>
                      <w:marRight w:val="0"/>
                      <w:marTop w:val="0"/>
                      <w:marBottom w:val="180"/>
                      <w:divBdr>
                        <w:top w:val="none" w:sz="0" w:space="0" w:color="auto"/>
                        <w:left w:val="none" w:sz="0" w:space="0" w:color="auto"/>
                        <w:bottom w:val="none" w:sz="0" w:space="0" w:color="auto"/>
                        <w:right w:val="none" w:sz="0" w:space="0" w:color="auto"/>
                      </w:divBdr>
                      <w:divsChild>
                        <w:div w:id="128596020">
                          <w:marLeft w:val="0"/>
                          <w:marRight w:val="0"/>
                          <w:marTop w:val="0"/>
                          <w:marBottom w:val="0"/>
                          <w:divBdr>
                            <w:top w:val="none" w:sz="0" w:space="0" w:color="auto"/>
                            <w:left w:val="none" w:sz="0" w:space="0" w:color="auto"/>
                            <w:bottom w:val="none" w:sz="0" w:space="0" w:color="auto"/>
                            <w:right w:val="none" w:sz="0" w:space="0" w:color="auto"/>
                          </w:divBdr>
                          <w:divsChild>
                            <w:div w:id="2046056825">
                              <w:marLeft w:val="0"/>
                              <w:marRight w:val="0"/>
                              <w:marTop w:val="0"/>
                              <w:marBottom w:val="0"/>
                              <w:divBdr>
                                <w:top w:val="none" w:sz="0" w:space="0" w:color="auto"/>
                                <w:left w:val="none" w:sz="0" w:space="0" w:color="auto"/>
                                <w:bottom w:val="none" w:sz="0" w:space="0" w:color="auto"/>
                                <w:right w:val="none" w:sz="0" w:space="0" w:color="auto"/>
                              </w:divBdr>
                              <w:divsChild>
                                <w:div w:id="207573074">
                                  <w:marLeft w:val="0"/>
                                  <w:marRight w:val="0"/>
                                  <w:marTop w:val="0"/>
                                  <w:marBottom w:val="0"/>
                                  <w:divBdr>
                                    <w:top w:val="none" w:sz="0" w:space="0" w:color="auto"/>
                                    <w:left w:val="none" w:sz="0" w:space="0" w:color="auto"/>
                                    <w:bottom w:val="none" w:sz="0" w:space="0" w:color="auto"/>
                                    <w:right w:val="none" w:sz="0" w:space="0" w:color="auto"/>
                                  </w:divBdr>
                                  <w:divsChild>
                                    <w:div w:id="1231767807">
                                      <w:marLeft w:val="0"/>
                                      <w:marRight w:val="0"/>
                                      <w:marTop w:val="0"/>
                                      <w:marBottom w:val="0"/>
                                      <w:divBdr>
                                        <w:top w:val="none" w:sz="0" w:space="0" w:color="auto"/>
                                        <w:left w:val="none" w:sz="0" w:space="0" w:color="auto"/>
                                        <w:bottom w:val="none" w:sz="0" w:space="0" w:color="auto"/>
                                        <w:right w:val="none" w:sz="0" w:space="0" w:color="auto"/>
                                      </w:divBdr>
                                      <w:divsChild>
                                        <w:div w:id="668868005">
                                          <w:marLeft w:val="0"/>
                                          <w:marRight w:val="0"/>
                                          <w:marTop w:val="0"/>
                                          <w:marBottom w:val="0"/>
                                          <w:divBdr>
                                            <w:top w:val="none" w:sz="0" w:space="0" w:color="auto"/>
                                            <w:left w:val="none" w:sz="0" w:space="0" w:color="auto"/>
                                            <w:bottom w:val="none" w:sz="0" w:space="0" w:color="auto"/>
                                            <w:right w:val="none" w:sz="0" w:space="0" w:color="auto"/>
                                          </w:divBdr>
                                          <w:divsChild>
                                            <w:div w:id="995114079">
                                              <w:marLeft w:val="0"/>
                                              <w:marRight w:val="0"/>
                                              <w:marTop w:val="0"/>
                                              <w:marBottom w:val="0"/>
                                              <w:divBdr>
                                                <w:top w:val="none" w:sz="0" w:space="0" w:color="auto"/>
                                                <w:left w:val="none" w:sz="0" w:space="0" w:color="auto"/>
                                                <w:bottom w:val="none" w:sz="0" w:space="0" w:color="auto"/>
                                                <w:right w:val="none" w:sz="0" w:space="0" w:color="auto"/>
                                              </w:divBdr>
                                              <w:divsChild>
                                                <w:div w:id="16848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4122140">
      <w:bodyDiv w:val="1"/>
      <w:marLeft w:val="0"/>
      <w:marRight w:val="0"/>
      <w:marTop w:val="0"/>
      <w:marBottom w:val="0"/>
      <w:divBdr>
        <w:top w:val="none" w:sz="0" w:space="0" w:color="auto"/>
        <w:left w:val="none" w:sz="0" w:space="0" w:color="auto"/>
        <w:bottom w:val="none" w:sz="0" w:space="0" w:color="auto"/>
        <w:right w:val="none" w:sz="0" w:space="0" w:color="auto"/>
      </w:divBdr>
      <w:divsChild>
        <w:div w:id="1360350247">
          <w:marLeft w:val="0"/>
          <w:marRight w:val="0"/>
          <w:marTop w:val="0"/>
          <w:marBottom w:val="0"/>
          <w:divBdr>
            <w:top w:val="none" w:sz="0" w:space="0" w:color="auto"/>
            <w:left w:val="none" w:sz="0" w:space="0" w:color="auto"/>
            <w:bottom w:val="none" w:sz="0" w:space="0" w:color="auto"/>
            <w:right w:val="none" w:sz="0" w:space="0" w:color="auto"/>
          </w:divBdr>
          <w:divsChild>
            <w:div w:id="1049375619">
              <w:marLeft w:val="0"/>
              <w:marRight w:val="0"/>
              <w:marTop w:val="0"/>
              <w:marBottom w:val="0"/>
              <w:divBdr>
                <w:top w:val="none" w:sz="0" w:space="0" w:color="auto"/>
                <w:left w:val="none" w:sz="0" w:space="0" w:color="auto"/>
                <w:bottom w:val="none" w:sz="0" w:space="0" w:color="auto"/>
                <w:right w:val="none" w:sz="0" w:space="0" w:color="auto"/>
              </w:divBdr>
              <w:divsChild>
                <w:div w:id="176238807">
                  <w:marLeft w:val="0"/>
                  <w:marRight w:val="0"/>
                  <w:marTop w:val="0"/>
                  <w:marBottom w:val="0"/>
                  <w:divBdr>
                    <w:top w:val="none" w:sz="0" w:space="0" w:color="auto"/>
                    <w:left w:val="none" w:sz="0" w:space="0" w:color="auto"/>
                    <w:bottom w:val="none" w:sz="0" w:space="0" w:color="auto"/>
                    <w:right w:val="none" w:sz="0" w:space="0" w:color="auto"/>
                  </w:divBdr>
                  <w:divsChild>
                    <w:div w:id="685984300">
                      <w:marLeft w:val="0"/>
                      <w:marRight w:val="0"/>
                      <w:marTop w:val="0"/>
                      <w:marBottom w:val="0"/>
                      <w:divBdr>
                        <w:top w:val="none" w:sz="0" w:space="0" w:color="auto"/>
                        <w:left w:val="none" w:sz="0" w:space="0" w:color="auto"/>
                        <w:bottom w:val="none" w:sz="0" w:space="0" w:color="auto"/>
                        <w:right w:val="none" w:sz="0" w:space="0" w:color="auto"/>
                      </w:divBdr>
                      <w:divsChild>
                        <w:div w:id="296838482">
                          <w:marLeft w:val="0"/>
                          <w:marRight w:val="0"/>
                          <w:marTop w:val="0"/>
                          <w:marBottom w:val="0"/>
                          <w:divBdr>
                            <w:top w:val="none" w:sz="0" w:space="0" w:color="auto"/>
                            <w:left w:val="none" w:sz="0" w:space="0" w:color="auto"/>
                            <w:bottom w:val="none" w:sz="0" w:space="0" w:color="auto"/>
                            <w:right w:val="none" w:sz="0" w:space="0" w:color="auto"/>
                          </w:divBdr>
                          <w:divsChild>
                            <w:div w:id="499004533">
                              <w:marLeft w:val="0"/>
                              <w:marRight w:val="0"/>
                              <w:marTop w:val="0"/>
                              <w:marBottom w:val="0"/>
                              <w:divBdr>
                                <w:top w:val="none" w:sz="0" w:space="0" w:color="auto"/>
                                <w:left w:val="none" w:sz="0" w:space="0" w:color="auto"/>
                                <w:bottom w:val="none" w:sz="0" w:space="0" w:color="auto"/>
                                <w:right w:val="none" w:sz="0" w:space="0" w:color="auto"/>
                              </w:divBdr>
                              <w:divsChild>
                                <w:div w:id="1256864623">
                                  <w:marLeft w:val="0"/>
                                  <w:marRight w:val="0"/>
                                  <w:marTop w:val="0"/>
                                  <w:marBottom w:val="0"/>
                                  <w:divBdr>
                                    <w:top w:val="none" w:sz="0" w:space="0" w:color="auto"/>
                                    <w:left w:val="none" w:sz="0" w:space="0" w:color="auto"/>
                                    <w:bottom w:val="none" w:sz="0" w:space="0" w:color="auto"/>
                                    <w:right w:val="none" w:sz="0" w:space="0" w:color="auto"/>
                                  </w:divBdr>
                                  <w:divsChild>
                                    <w:div w:id="2079554420">
                                      <w:marLeft w:val="0"/>
                                      <w:marRight w:val="0"/>
                                      <w:marTop w:val="0"/>
                                      <w:marBottom w:val="0"/>
                                      <w:divBdr>
                                        <w:top w:val="none" w:sz="0" w:space="0" w:color="auto"/>
                                        <w:left w:val="none" w:sz="0" w:space="0" w:color="auto"/>
                                        <w:bottom w:val="none" w:sz="0" w:space="0" w:color="auto"/>
                                        <w:right w:val="none" w:sz="0" w:space="0" w:color="auto"/>
                                      </w:divBdr>
                                      <w:divsChild>
                                        <w:div w:id="1475760520">
                                          <w:marLeft w:val="0"/>
                                          <w:marRight w:val="0"/>
                                          <w:marTop w:val="0"/>
                                          <w:marBottom w:val="0"/>
                                          <w:divBdr>
                                            <w:top w:val="none" w:sz="0" w:space="0" w:color="auto"/>
                                            <w:left w:val="none" w:sz="0" w:space="0" w:color="auto"/>
                                            <w:bottom w:val="none" w:sz="0" w:space="0" w:color="auto"/>
                                            <w:right w:val="none" w:sz="0" w:space="0" w:color="auto"/>
                                          </w:divBdr>
                                          <w:divsChild>
                                            <w:div w:id="1902517893">
                                              <w:marLeft w:val="0"/>
                                              <w:marRight w:val="0"/>
                                              <w:marTop w:val="0"/>
                                              <w:marBottom w:val="0"/>
                                              <w:divBdr>
                                                <w:top w:val="none" w:sz="0" w:space="0" w:color="auto"/>
                                                <w:left w:val="none" w:sz="0" w:space="0" w:color="auto"/>
                                                <w:bottom w:val="none" w:sz="0" w:space="0" w:color="auto"/>
                                                <w:right w:val="none" w:sz="0" w:space="0" w:color="auto"/>
                                              </w:divBdr>
                                              <w:divsChild>
                                                <w:div w:id="597637080">
                                                  <w:marLeft w:val="0"/>
                                                  <w:marRight w:val="0"/>
                                                  <w:marTop w:val="0"/>
                                                  <w:marBottom w:val="0"/>
                                                  <w:divBdr>
                                                    <w:top w:val="none" w:sz="0" w:space="0" w:color="auto"/>
                                                    <w:left w:val="none" w:sz="0" w:space="0" w:color="auto"/>
                                                    <w:bottom w:val="none" w:sz="0" w:space="0" w:color="auto"/>
                                                    <w:right w:val="none" w:sz="0" w:space="0" w:color="auto"/>
                                                  </w:divBdr>
                                                  <w:divsChild>
                                                    <w:div w:id="2106926113">
                                                      <w:marLeft w:val="0"/>
                                                      <w:marRight w:val="0"/>
                                                      <w:marTop w:val="0"/>
                                                      <w:marBottom w:val="0"/>
                                                      <w:divBdr>
                                                        <w:top w:val="none" w:sz="0" w:space="0" w:color="auto"/>
                                                        <w:left w:val="none" w:sz="0" w:space="0" w:color="auto"/>
                                                        <w:bottom w:val="none" w:sz="0" w:space="0" w:color="auto"/>
                                                        <w:right w:val="none" w:sz="0" w:space="0" w:color="auto"/>
                                                      </w:divBdr>
                                                      <w:divsChild>
                                                        <w:div w:id="320619992">
                                                          <w:marLeft w:val="0"/>
                                                          <w:marRight w:val="0"/>
                                                          <w:marTop w:val="0"/>
                                                          <w:marBottom w:val="0"/>
                                                          <w:divBdr>
                                                            <w:top w:val="none" w:sz="0" w:space="0" w:color="auto"/>
                                                            <w:left w:val="none" w:sz="0" w:space="0" w:color="auto"/>
                                                            <w:bottom w:val="none" w:sz="0" w:space="0" w:color="auto"/>
                                                            <w:right w:val="none" w:sz="0" w:space="0" w:color="auto"/>
                                                          </w:divBdr>
                                                          <w:divsChild>
                                                            <w:div w:id="804468677">
                                                              <w:marLeft w:val="0"/>
                                                              <w:marRight w:val="0"/>
                                                              <w:marTop w:val="0"/>
                                                              <w:marBottom w:val="0"/>
                                                              <w:divBdr>
                                                                <w:top w:val="none" w:sz="0" w:space="0" w:color="auto"/>
                                                                <w:left w:val="none" w:sz="0" w:space="0" w:color="auto"/>
                                                                <w:bottom w:val="none" w:sz="0" w:space="0" w:color="auto"/>
                                                                <w:right w:val="none" w:sz="0" w:space="0" w:color="auto"/>
                                                              </w:divBdr>
                                                              <w:divsChild>
                                                                <w:div w:id="1627155571">
                                                                  <w:marLeft w:val="0"/>
                                                                  <w:marRight w:val="0"/>
                                                                  <w:marTop w:val="0"/>
                                                                  <w:marBottom w:val="0"/>
                                                                  <w:divBdr>
                                                                    <w:top w:val="none" w:sz="0" w:space="0" w:color="auto"/>
                                                                    <w:left w:val="none" w:sz="0" w:space="0" w:color="auto"/>
                                                                    <w:bottom w:val="none" w:sz="0" w:space="0" w:color="auto"/>
                                                                    <w:right w:val="none" w:sz="0" w:space="0" w:color="auto"/>
                                                                  </w:divBdr>
                                                                  <w:divsChild>
                                                                    <w:div w:id="1679039956">
                                                                      <w:marLeft w:val="0"/>
                                                                      <w:marRight w:val="0"/>
                                                                      <w:marTop w:val="0"/>
                                                                      <w:marBottom w:val="0"/>
                                                                      <w:divBdr>
                                                                        <w:top w:val="none" w:sz="0" w:space="0" w:color="auto"/>
                                                                        <w:left w:val="none" w:sz="0" w:space="0" w:color="auto"/>
                                                                        <w:bottom w:val="none" w:sz="0" w:space="0" w:color="auto"/>
                                                                        <w:right w:val="none" w:sz="0" w:space="0" w:color="auto"/>
                                                                      </w:divBdr>
                                                                      <w:divsChild>
                                                                        <w:div w:id="1095247096">
                                                                          <w:marLeft w:val="0"/>
                                                                          <w:marRight w:val="0"/>
                                                                          <w:marTop w:val="0"/>
                                                                          <w:marBottom w:val="0"/>
                                                                          <w:divBdr>
                                                                            <w:top w:val="none" w:sz="0" w:space="0" w:color="auto"/>
                                                                            <w:left w:val="none" w:sz="0" w:space="0" w:color="auto"/>
                                                                            <w:bottom w:val="none" w:sz="0" w:space="0" w:color="auto"/>
                                                                            <w:right w:val="none" w:sz="0" w:space="0" w:color="auto"/>
                                                                          </w:divBdr>
                                                                          <w:divsChild>
                                                                            <w:div w:id="1042096502">
                                                                              <w:marLeft w:val="0"/>
                                                                              <w:marRight w:val="0"/>
                                                                              <w:marTop w:val="0"/>
                                                                              <w:marBottom w:val="0"/>
                                                                              <w:divBdr>
                                                                                <w:top w:val="none" w:sz="0" w:space="0" w:color="auto"/>
                                                                                <w:left w:val="none" w:sz="0" w:space="0" w:color="auto"/>
                                                                                <w:bottom w:val="none" w:sz="0" w:space="0" w:color="auto"/>
                                                                                <w:right w:val="none" w:sz="0" w:space="0" w:color="auto"/>
                                                                              </w:divBdr>
                                                                              <w:divsChild>
                                                                                <w:div w:id="54298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9378696">
      <w:bodyDiv w:val="1"/>
      <w:marLeft w:val="0"/>
      <w:marRight w:val="0"/>
      <w:marTop w:val="0"/>
      <w:marBottom w:val="0"/>
      <w:divBdr>
        <w:top w:val="none" w:sz="0" w:space="0" w:color="auto"/>
        <w:left w:val="none" w:sz="0" w:space="0" w:color="auto"/>
        <w:bottom w:val="none" w:sz="0" w:space="0" w:color="auto"/>
        <w:right w:val="none" w:sz="0" w:space="0" w:color="auto"/>
      </w:divBdr>
      <w:divsChild>
        <w:div w:id="433937148">
          <w:marLeft w:val="0"/>
          <w:marRight w:val="0"/>
          <w:marTop w:val="0"/>
          <w:marBottom w:val="0"/>
          <w:divBdr>
            <w:top w:val="none" w:sz="0" w:space="0" w:color="auto"/>
            <w:left w:val="none" w:sz="0" w:space="0" w:color="auto"/>
            <w:bottom w:val="none" w:sz="0" w:space="0" w:color="auto"/>
            <w:right w:val="none" w:sz="0" w:space="0" w:color="auto"/>
          </w:divBdr>
          <w:divsChild>
            <w:div w:id="1432624681">
              <w:marLeft w:val="0"/>
              <w:marRight w:val="0"/>
              <w:marTop w:val="0"/>
              <w:marBottom w:val="0"/>
              <w:divBdr>
                <w:top w:val="none" w:sz="0" w:space="0" w:color="auto"/>
                <w:left w:val="none" w:sz="0" w:space="0" w:color="auto"/>
                <w:bottom w:val="none" w:sz="0" w:space="0" w:color="auto"/>
                <w:right w:val="none" w:sz="0" w:space="0" w:color="auto"/>
              </w:divBdr>
              <w:divsChild>
                <w:div w:id="784037688">
                  <w:marLeft w:val="0"/>
                  <w:marRight w:val="0"/>
                  <w:marTop w:val="0"/>
                  <w:marBottom w:val="0"/>
                  <w:divBdr>
                    <w:top w:val="none" w:sz="0" w:space="0" w:color="auto"/>
                    <w:left w:val="none" w:sz="0" w:space="0" w:color="auto"/>
                    <w:bottom w:val="none" w:sz="0" w:space="0" w:color="auto"/>
                    <w:right w:val="none" w:sz="0" w:space="0" w:color="auto"/>
                  </w:divBdr>
                  <w:divsChild>
                    <w:div w:id="14842379">
                      <w:marLeft w:val="0"/>
                      <w:marRight w:val="0"/>
                      <w:marTop w:val="0"/>
                      <w:marBottom w:val="0"/>
                      <w:divBdr>
                        <w:top w:val="none" w:sz="0" w:space="0" w:color="auto"/>
                        <w:left w:val="none" w:sz="0" w:space="0" w:color="auto"/>
                        <w:bottom w:val="none" w:sz="0" w:space="0" w:color="auto"/>
                        <w:right w:val="none" w:sz="0" w:space="0" w:color="auto"/>
                      </w:divBdr>
                      <w:divsChild>
                        <w:div w:id="729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128055">
      <w:bodyDiv w:val="1"/>
      <w:marLeft w:val="0"/>
      <w:marRight w:val="0"/>
      <w:marTop w:val="0"/>
      <w:marBottom w:val="0"/>
      <w:divBdr>
        <w:top w:val="none" w:sz="0" w:space="0" w:color="auto"/>
        <w:left w:val="none" w:sz="0" w:space="0" w:color="auto"/>
        <w:bottom w:val="none" w:sz="0" w:space="0" w:color="auto"/>
        <w:right w:val="none" w:sz="0" w:space="0" w:color="auto"/>
      </w:divBdr>
      <w:divsChild>
        <w:div w:id="2125272350">
          <w:marLeft w:val="0"/>
          <w:marRight w:val="0"/>
          <w:marTop w:val="0"/>
          <w:marBottom w:val="0"/>
          <w:divBdr>
            <w:top w:val="none" w:sz="0" w:space="0" w:color="auto"/>
            <w:left w:val="none" w:sz="0" w:space="0" w:color="auto"/>
            <w:bottom w:val="none" w:sz="0" w:space="0" w:color="auto"/>
            <w:right w:val="none" w:sz="0" w:space="0" w:color="auto"/>
          </w:divBdr>
          <w:divsChild>
            <w:div w:id="2128622635">
              <w:marLeft w:val="0"/>
              <w:marRight w:val="0"/>
              <w:marTop w:val="0"/>
              <w:marBottom w:val="0"/>
              <w:divBdr>
                <w:top w:val="none" w:sz="0" w:space="0" w:color="auto"/>
                <w:left w:val="none" w:sz="0" w:space="0" w:color="auto"/>
                <w:bottom w:val="none" w:sz="0" w:space="0" w:color="auto"/>
                <w:right w:val="none" w:sz="0" w:space="0" w:color="auto"/>
              </w:divBdr>
              <w:divsChild>
                <w:div w:id="58984248">
                  <w:marLeft w:val="0"/>
                  <w:marRight w:val="0"/>
                  <w:marTop w:val="0"/>
                  <w:marBottom w:val="0"/>
                  <w:divBdr>
                    <w:top w:val="none" w:sz="0" w:space="0" w:color="auto"/>
                    <w:left w:val="none" w:sz="0" w:space="0" w:color="auto"/>
                    <w:bottom w:val="none" w:sz="0" w:space="0" w:color="auto"/>
                    <w:right w:val="none" w:sz="0" w:space="0" w:color="auto"/>
                  </w:divBdr>
                  <w:divsChild>
                    <w:div w:id="1317496938">
                      <w:marLeft w:val="0"/>
                      <w:marRight w:val="0"/>
                      <w:marTop w:val="0"/>
                      <w:marBottom w:val="0"/>
                      <w:divBdr>
                        <w:top w:val="none" w:sz="0" w:space="0" w:color="auto"/>
                        <w:left w:val="none" w:sz="0" w:space="0" w:color="auto"/>
                        <w:bottom w:val="none" w:sz="0" w:space="0" w:color="auto"/>
                        <w:right w:val="none" w:sz="0" w:space="0" w:color="auto"/>
                      </w:divBdr>
                    </w:div>
                    <w:div w:id="1781804128">
                      <w:marLeft w:val="0"/>
                      <w:marRight w:val="0"/>
                      <w:marTop w:val="0"/>
                      <w:marBottom w:val="0"/>
                      <w:divBdr>
                        <w:top w:val="none" w:sz="0" w:space="0" w:color="auto"/>
                        <w:left w:val="none" w:sz="0" w:space="0" w:color="auto"/>
                        <w:bottom w:val="none" w:sz="0" w:space="0" w:color="auto"/>
                        <w:right w:val="none" w:sz="0" w:space="0" w:color="auto"/>
                      </w:divBdr>
                      <w:divsChild>
                        <w:div w:id="1590043396">
                          <w:marLeft w:val="0"/>
                          <w:marRight w:val="0"/>
                          <w:marTop w:val="0"/>
                          <w:marBottom w:val="0"/>
                          <w:divBdr>
                            <w:top w:val="none" w:sz="0" w:space="0" w:color="auto"/>
                            <w:left w:val="none" w:sz="0" w:space="0" w:color="auto"/>
                            <w:bottom w:val="none" w:sz="0" w:space="0" w:color="auto"/>
                            <w:right w:val="none" w:sz="0" w:space="0" w:color="auto"/>
                          </w:divBdr>
                        </w:div>
                        <w:div w:id="1968966380">
                          <w:marLeft w:val="0"/>
                          <w:marRight w:val="0"/>
                          <w:marTop w:val="0"/>
                          <w:marBottom w:val="0"/>
                          <w:divBdr>
                            <w:top w:val="none" w:sz="0" w:space="0" w:color="auto"/>
                            <w:left w:val="none" w:sz="0" w:space="0" w:color="auto"/>
                            <w:bottom w:val="none" w:sz="0" w:space="0" w:color="auto"/>
                            <w:right w:val="none" w:sz="0" w:space="0" w:color="auto"/>
                          </w:divBdr>
                        </w:div>
                        <w:div w:id="2042513979">
                          <w:marLeft w:val="0"/>
                          <w:marRight w:val="0"/>
                          <w:marTop w:val="0"/>
                          <w:marBottom w:val="0"/>
                          <w:divBdr>
                            <w:top w:val="none" w:sz="0" w:space="0" w:color="auto"/>
                            <w:left w:val="none" w:sz="0" w:space="0" w:color="auto"/>
                            <w:bottom w:val="none" w:sz="0" w:space="0" w:color="auto"/>
                            <w:right w:val="none" w:sz="0" w:space="0" w:color="auto"/>
                          </w:divBdr>
                          <w:divsChild>
                            <w:div w:id="419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169586">
      <w:bodyDiv w:val="1"/>
      <w:marLeft w:val="0"/>
      <w:marRight w:val="0"/>
      <w:marTop w:val="0"/>
      <w:marBottom w:val="0"/>
      <w:divBdr>
        <w:top w:val="none" w:sz="0" w:space="0" w:color="auto"/>
        <w:left w:val="none" w:sz="0" w:space="0" w:color="auto"/>
        <w:bottom w:val="none" w:sz="0" w:space="0" w:color="auto"/>
        <w:right w:val="none" w:sz="0" w:space="0" w:color="auto"/>
      </w:divBdr>
      <w:divsChild>
        <w:div w:id="37709749">
          <w:marLeft w:val="0"/>
          <w:marRight w:val="0"/>
          <w:marTop w:val="0"/>
          <w:marBottom w:val="300"/>
          <w:divBdr>
            <w:top w:val="none" w:sz="0" w:space="0" w:color="auto"/>
            <w:left w:val="none" w:sz="0" w:space="0" w:color="auto"/>
            <w:bottom w:val="none" w:sz="0" w:space="0" w:color="auto"/>
            <w:right w:val="none" w:sz="0" w:space="0" w:color="auto"/>
          </w:divBdr>
          <w:divsChild>
            <w:div w:id="511797616">
              <w:marLeft w:val="0"/>
              <w:marRight w:val="0"/>
              <w:marTop w:val="0"/>
              <w:marBottom w:val="0"/>
              <w:divBdr>
                <w:top w:val="none" w:sz="0" w:space="0" w:color="auto"/>
                <w:left w:val="none" w:sz="0" w:space="0" w:color="auto"/>
                <w:bottom w:val="none" w:sz="0" w:space="0" w:color="auto"/>
                <w:right w:val="none" w:sz="0" w:space="0" w:color="auto"/>
              </w:divBdr>
              <w:divsChild>
                <w:div w:id="1815445440">
                  <w:marLeft w:val="0"/>
                  <w:marRight w:val="0"/>
                  <w:marTop w:val="0"/>
                  <w:marBottom w:val="0"/>
                  <w:divBdr>
                    <w:top w:val="none" w:sz="0" w:space="0" w:color="auto"/>
                    <w:left w:val="none" w:sz="0" w:space="0" w:color="auto"/>
                    <w:bottom w:val="none" w:sz="0" w:space="0" w:color="auto"/>
                    <w:right w:val="none" w:sz="0" w:space="0" w:color="auto"/>
                  </w:divBdr>
                  <w:divsChild>
                    <w:div w:id="18567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90036">
      <w:bodyDiv w:val="1"/>
      <w:marLeft w:val="0"/>
      <w:marRight w:val="0"/>
      <w:marTop w:val="0"/>
      <w:marBottom w:val="0"/>
      <w:divBdr>
        <w:top w:val="none" w:sz="0" w:space="0" w:color="auto"/>
        <w:left w:val="none" w:sz="0" w:space="0" w:color="auto"/>
        <w:bottom w:val="none" w:sz="0" w:space="0" w:color="auto"/>
        <w:right w:val="none" w:sz="0" w:space="0" w:color="auto"/>
      </w:divBdr>
    </w:div>
    <w:div w:id="650789595">
      <w:bodyDiv w:val="1"/>
      <w:marLeft w:val="0"/>
      <w:marRight w:val="0"/>
      <w:marTop w:val="0"/>
      <w:marBottom w:val="0"/>
      <w:divBdr>
        <w:top w:val="none" w:sz="0" w:space="0" w:color="auto"/>
        <w:left w:val="none" w:sz="0" w:space="0" w:color="auto"/>
        <w:bottom w:val="none" w:sz="0" w:space="0" w:color="auto"/>
        <w:right w:val="none" w:sz="0" w:space="0" w:color="auto"/>
      </w:divBdr>
    </w:div>
    <w:div w:id="662976189">
      <w:bodyDiv w:val="1"/>
      <w:marLeft w:val="0"/>
      <w:marRight w:val="0"/>
      <w:marTop w:val="0"/>
      <w:marBottom w:val="0"/>
      <w:divBdr>
        <w:top w:val="none" w:sz="0" w:space="0" w:color="auto"/>
        <w:left w:val="none" w:sz="0" w:space="0" w:color="auto"/>
        <w:bottom w:val="none" w:sz="0" w:space="0" w:color="auto"/>
        <w:right w:val="none" w:sz="0" w:space="0" w:color="auto"/>
      </w:divBdr>
      <w:divsChild>
        <w:div w:id="804397226">
          <w:marLeft w:val="0"/>
          <w:marRight w:val="0"/>
          <w:marTop w:val="0"/>
          <w:marBottom w:val="0"/>
          <w:divBdr>
            <w:top w:val="none" w:sz="0" w:space="0" w:color="auto"/>
            <w:left w:val="none" w:sz="0" w:space="0" w:color="auto"/>
            <w:bottom w:val="none" w:sz="0" w:space="0" w:color="auto"/>
            <w:right w:val="none" w:sz="0" w:space="0" w:color="auto"/>
          </w:divBdr>
          <w:divsChild>
            <w:div w:id="1408649032">
              <w:marLeft w:val="0"/>
              <w:marRight w:val="0"/>
              <w:marTop w:val="0"/>
              <w:marBottom w:val="0"/>
              <w:divBdr>
                <w:top w:val="none" w:sz="0" w:space="0" w:color="auto"/>
                <w:left w:val="none" w:sz="0" w:space="0" w:color="auto"/>
                <w:bottom w:val="none" w:sz="0" w:space="0" w:color="auto"/>
                <w:right w:val="none" w:sz="0" w:space="0" w:color="auto"/>
              </w:divBdr>
              <w:divsChild>
                <w:div w:id="20978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80353">
      <w:bodyDiv w:val="1"/>
      <w:marLeft w:val="0"/>
      <w:marRight w:val="0"/>
      <w:marTop w:val="0"/>
      <w:marBottom w:val="0"/>
      <w:divBdr>
        <w:top w:val="none" w:sz="0" w:space="0" w:color="auto"/>
        <w:left w:val="none" w:sz="0" w:space="0" w:color="auto"/>
        <w:bottom w:val="none" w:sz="0" w:space="0" w:color="auto"/>
        <w:right w:val="none" w:sz="0" w:space="0" w:color="auto"/>
      </w:divBdr>
      <w:divsChild>
        <w:div w:id="1496723871">
          <w:marLeft w:val="0"/>
          <w:marRight w:val="0"/>
          <w:marTop w:val="0"/>
          <w:marBottom w:val="0"/>
          <w:divBdr>
            <w:top w:val="none" w:sz="0" w:space="0" w:color="auto"/>
            <w:left w:val="none" w:sz="0" w:space="0" w:color="auto"/>
            <w:bottom w:val="none" w:sz="0" w:space="0" w:color="auto"/>
            <w:right w:val="none" w:sz="0" w:space="0" w:color="auto"/>
          </w:divBdr>
          <w:divsChild>
            <w:div w:id="602958721">
              <w:marLeft w:val="0"/>
              <w:marRight w:val="0"/>
              <w:marTop w:val="0"/>
              <w:marBottom w:val="0"/>
              <w:divBdr>
                <w:top w:val="none" w:sz="0" w:space="0" w:color="auto"/>
                <w:left w:val="none" w:sz="0" w:space="0" w:color="auto"/>
                <w:bottom w:val="none" w:sz="0" w:space="0" w:color="auto"/>
                <w:right w:val="none" w:sz="0" w:space="0" w:color="auto"/>
              </w:divBdr>
              <w:divsChild>
                <w:div w:id="13486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38012">
      <w:bodyDiv w:val="1"/>
      <w:marLeft w:val="0"/>
      <w:marRight w:val="0"/>
      <w:marTop w:val="0"/>
      <w:marBottom w:val="0"/>
      <w:divBdr>
        <w:top w:val="none" w:sz="0" w:space="0" w:color="auto"/>
        <w:left w:val="none" w:sz="0" w:space="0" w:color="auto"/>
        <w:bottom w:val="none" w:sz="0" w:space="0" w:color="auto"/>
        <w:right w:val="none" w:sz="0" w:space="0" w:color="auto"/>
      </w:divBdr>
      <w:divsChild>
        <w:div w:id="94716306">
          <w:marLeft w:val="0"/>
          <w:marRight w:val="0"/>
          <w:marTop w:val="0"/>
          <w:marBottom w:val="0"/>
          <w:divBdr>
            <w:top w:val="none" w:sz="0" w:space="0" w:color="auto"/>
            <w:left w:val="none" w:sz="0" w:space="0" w:color="auto"/>
            <w:bottom w:val="none" w:sz="0" w:space="0" w:color="auto"/>
            <w:right w:val="none" w:sz="0" w:space="0" w:color="auto"/>
          </w:divBdr>
          <w:divsChild>
            <w:div w:id="1483235682">
              <w:marLeft w:val="0"/>
              <w:marRight w:val="0"/>
              <w:marTop w:val="0"/>
              <w:marBottom w:val="0"/>
              <w:divBdr>
                <w:top w:val="none" w:sz="0" w:space="0" w:color="auto"/>
                <w:left w:val="none" w:sz="0" w:space="0" w:color="auto"/>
                <w:bottom w:val="none" w:sz="0" w:space="0" w:color="auto"/>
                <w:right w:val="none" w:sz="0" w:space="0" w:color="auto"/>
              </w:divBdr>
              <w:divsChild>
                <w:div w:id="339747504">
                  <w:marLeft w:val="0"/>
                  <w:marRight w:val="0"/>
                  <w:marTop w:val="0"/>
                  <w:marBottom w:val="0"/>
                  <w:divBdr>
                    <w:top w:val="none" w:sz="0" w:space="0" w:color="auto"/>
                    <w:left w:val="none" w:sz="0" w:space="0" w:color="auto"/>
                    <w:bottom w:val="none" w:sz="0" w:space="0" w:color="auto"/>
                    <w:right w:val="none" w:sz="0" w:space="0" w:color="auto"/>
                  </w:divBdr>
                  <w:divsChild>
                    <w:div w:id="633801335">
                      <w:marLeft w:val="0"/>
                      <w:marRight w:val="0"/>
                      <w:marTop w:val="0"/>
                      <w:marBottom w:val="0"/>
                      <w:divBdr>
                        <w:top w:val="none" w:sz="0" w:space="0" w:color="auto"/>
                        <w:left w:val="none" w:sz="0" w:space="0" w:color="auto"/>
                        <w:bottom w:val="none" w:sz="0" w:space="0" w:color="auto"/>
                        <w:right w:val="none" w:sz="0" w:space="0" w:color="auto"/>
                      </w:divBdr>
                      <w:divsChild>
                        <w:div w:id="1425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84784">
      <w:bodyDiv w:val="1"/>
      <w:marLeft w:val="0"/>
      <w:marRight w:val="0"/>
      <w:marTop w:val="0"/>
      <w:marBottom w:val="0"/>
      <w:divBdr>
        <w:top w:val="none" w:sz="0" w:space="0" w:color="auto"/>
        <w:left w:val="none" w:sz="0" w:space="0" w:color="auto"/>
        <w:bottom w:val="none" w:sz="0" w:space="0" w:color="auto"/>
        <w:right w:val="none" w:sz="0" w:space="0" w:color="auto"/>
      </w:divBdr>
      <w:divsChild>
        <w:div w:id="744763773">
          <w:marLeft w:val="0"/>
          <w:marRight w:val="0"/>
          <w:marTop w:val="0"/>
          <w:marBottom w:val="0"/>
          <w:divBdr>
            <w:top w:val="none" w:sz="0" w:space="0" w:color="auto"/>
            <w:left w:val="none" w:sz="0" w:space="0" w:color="auto"/>
            <w:bottom w:val="none" w:sz="0" w:space="0" w:color="auto"/>
            <w:right w:val="none" w:sz="0" w:space="0" w:color="auto"/>
          </w:divBdr>
          <w:divsChild>
            <w:div w:id="2086996794">
              <w:marLeft w:val="0"/>
              <w:marRight w:val="0"/>
              <w:marTop w:val="0"/>
              <w:marBottom w:val="0"/>
              <w:divBdr>
                <w:top w:val="none" w:sz="0" w:space="0" w:color="auto"/>
                <w:left w:val="none" w:sz="0" w:space="0" w:color="auto"/>
                <w:bottom w:val="none" w:sz="0" w:space="0" w:color="auto"/>
                <w:right w:val="none" w:sz="0" w:space="0" w:color="auto"/>
              </w:divBdr>
              <w:divsChild>
                <w:div w:id="466707506">
                  <w:marLeft w:val="0"/>
                  <w:marRight w:val="0"/>
                  <w:marTop w:val="0"/>
                  <w:marBottom w:val="0"/>
                  <w:divBdr>
                    <w:top w:val="none" w:sz="0" w:space="0" w:color="auto"/>
                    <w:left w:val="none" w:sz="0" w:space="0" w:color="auto"/>
                    <w:bottom w:val="none" w:sz="0" w:space="0" w:color="auto"/>
                    <w:right w:val="none" w:sz="0" w:space="0" w:color="auto"/>
                  </w:divBdr>
                  <w:divsChild>
                    <w:div w:id="732391435">
                      <w:marLeft w:val="0"/>
                      <w:marRight w:val="0"/>
                      <w:marTop w:val="0"/>
                      <w:marBottom w:val="0"/>
                      <w:divBdr>
                        <w:top w:val="none" w:sz="0" w:space="0" w:color="auto"/>
                        <w:left w:val="none" w:sz="0" w:space="0" w:color="auto"/>
                        <w:bottom w:val="none" w:sz="0" w:space="0" w:color="auto"/>
                        <w:right w:val="none" w:sz="0" w:space="0" w:color="auto"/>
                      </w:divBdr>
                      <w:divsChild>
                        <w:div w:id="970982738">
                          <w:marLeft w:val="0"/>
                          <w:marRight w:val="0"/>
                          <w:marTop w:val="0"/>
                          <w:marBottom w:val="0"/>
                          <w:divBdr>
                            <w:top w:val="none" w:sz="0" w:space="0" w:color="auto"/>
                            <w:left w:val="none" w:sz="0" w:space="0" w:color="auto"/>
                            <w:bottom w:val="none" w:sz="0" w:space="0" w:color="auto"/>
                            <w:right w:val="none" w:sz="0" w:space="0" w:color="auto"/>
                          </w:divBdr>
                          <w:divsChild>
                            <w:div w:id="1885361510">
                              <w:marLeft w:val="0"/>
                              <w:marRight w:val="0"/>
                              <w:marTop w:val="0"/>
                              <w:marBottom w:val="0"/>
                              <w:divBdr>
                                <w:top w:val="none" w:sz="0" w:space="0" w:color="auto"/>
                                <w:left w:val="none" w:sz="0" w:space="0" w:color="auto"/>
                                <w:bottom w:val="none" w:sz="0" w:space="0" w:color="auto"/>
                                <w:right w:val="none" w:sz="0" w:space="0" w:color="auto"/>
                              </w:divBdr>
                              <w:divsChild>
                                <w:div w:id="311452969">
                                  <w:marLeft w:val="0"/>
                                  <w:marRight w:val="0"/>
                                  <w:marTop w:val="0"/>
                                  <w:marBottom w:val="0"/>
                                  <w:divBdr>
                                    <w:top w:val="none" w:sz="0" w:space="0" w:color="auto"/>
                                    <w:left w:val="none" w:sz="0" w:space="0" w:color="auto"/>
                                    <w:bottom w:val="none" w:sz="0" w:space="0" w:color="auto"/>
                                    <w:right w:val="none" w:sz="0" w:space="0" w:color="auto"/>
                                  </w:divBdr>
                                  <w:divsChild>
                                    <w:div w:id="1325819515">
                                      <w:marLeft w:val="0"/>
                                      <w:marRight w:val="0"/>
                                      <w:marTop w:val="0"/>
                                      <w:marBottom w:val="0"/>
                                      <w:divBdr>
                                        <w:top w:val="none" w:sz="0" w:space="0" w:color="auto"/>
                                        <w:left w:val="none" w:sz="0" w:space="0" w:color="auto"/>
                                        <w:bottom w:val="none" w:sz="0" w:space="0" w:color="auto"/>
                                        <w:right w:val="none" w:sz="0" w:space="0" w:color="auto"/>
                                      </w:divBdr>
                                      <w:divsChild>
                                        <w:div w:id="1226337747">
                                          <w:marLeft w:val="0"/>
                                          <w:marRight w:val="0"/>
                                          <w:marTop w:val="0"/>
                                          <w:marBottom w:val="0"/>
                                          <w:divBdr>
                                            <w:top w:val="none" w:sz="0" w:space="0" w:color="auto"/>
                                            <w:left w:val="none" w:sz="0" w:space="0" w:color="auto"/>
                                            <w:bottom w:val="none" w:sz="0" w:space="0" w:color="auto"/>
                                            <w:right w:val="none" w:sz="0" w:space="0" w:color="auto"/>
                                          </w:divBdr>
                                          <w:divsChild>
                                            <w:div w:id="1113399307">
                                              <w:marLeft w:val="0"/>
                                              <w:marRight w:val="0"/>
                                              <w:marTop w:val="0"/>
                                              <w:marBottom w:val="0"/>
                                              <w:divBdr>
                                                <w:top w:val="none" w:sz="0" w:space="0" w:color="auto"/>
                                                <w:left w:val="none" w:sz="0" w:space="0" w:color="auto"/>
                                                <w:bottom w:val="none" w:sz="0" w:space="0" w:color="auto"/>
                                                <w:right w:val="none" w:sz="0" w:space="0" w:color="auto"/>
                                              </w:divBdr>
                                              <w:divsChild>
                                                <w:div w:id="1382554884">
                                                  <w:marLeft w:val="0"/>
                                                  <w:marRight w:val="0"/>
                                                  <w:marTop w:val="0"/>
                                                  <w:marBottom w:val="0"/>
                                                  <w:divBdr>
                                                    <w:top w:val="none" w:sz="0" w:space="0" w:color="auto"/>
                                                    <w:left w:val="none" w:sz="0" w:space="0" w:color="auto"/>
                                                    <w:bottom w:val="none" w:sz="0" w:space="0" w:color="auto"/>
                                                    <w:right w:val="none" w:sz="0" w:space="0" w:color="auto"/>
                                                  </w:divBdr>
                                                  <w:divsChild>
                                                    <w:div w:id="1431662425">
                                                      <w:marLeft w:val="0"/>
                                                      <w:marRight w:val="0"/>
                                                      <w:marTop w:val="0"/>
                                                      <w:marBottom w:val="0"/>
                                                      <w:divBdr>
                                                        <w:top w:val="none" w:sz="0" w:space="0" w:color="auto"/>
                                                        <w:left w:val="none" w:sz="0" w:space="0" w:color="auto"/>
                                                        <w:bottom w:val="none" w:sz="0" w:space="0" w:color="auto"/>
                                                        <w:right w:val="none" w:sz="0" w:space="0" w:color="auto"/>
                                                      </w:divBdr>
                                                      <w:divsChild>
                                                        <w:div w:id="721563810">
                                                          <w:marLeft w:val="0"/>
                                                          <w:marRight w:val="0"/>
                                                          <w:marTop w:val="0"/>
                                                          <w:marBottom w:val="0"/>
                                                          <w:divBdr>
                                                            <w:top w:val="none" w:sz="0" w:space="0" w:color="auto"/>
                                                            <w:left w:val="none" w:sz="0" w:space="0" w:color="auto"/>
                                                            <w:bottom w:val="none" w:sz="0" w:space="0" w:color="auto"/>
                                                            <w:right w:val="none" w:sz="0" w:space="0" w:color="auto"/>
                                                          </w:divBdr>
                                                          <w:divsChild>
                                                            <w:div w:id="702709450">
                                                              <w:marLeft w:val="0"/>
                                                              <w:marRight w:val="0"/>
                                                              <w:marTop w:val="0"/>
                                                              <w:marBottom w:val="0"/>
                                                              <w:divBdr>
                                                                <w:top w:val="none" w:sz="0" w:space="0" w:color="auto"/>
                                                                <w:left w:val="none" w:sz="0" w:space="0" w:color="auto"/>
                                                                <w:bottom w:val="none" w:sz="0" w:space="0" w:color="auto"/>
                                                                <w:right w:val="none" w:sz="0" w:space="0" w:color="auto"/>
                                                              </w:divBdr>
                                                              <w:divsChild>
                                                                <w:div w:id="929776322">
                                                                  <w:marLeft w:val="0"/>
                                                                  <w:marRight w:val="0"/>
                                                                  <w:marTop w:val="0"/>
                                                                  <w:marBottom w:val="0"/>
                                                                  <w:divBdr>
                                                                    <w:top w:val="none" w:sz="0" w:space="0" w:color="auto"/>
                                                                    <w:left w:val="none" w:sz="0" w:space="0" w:color="auto"/>
                                                                    <w:bottom w:val="none" w:sz="0" w:space="0" w:color="auto"/>
                                                                    <w:right w:val="none" w:sz="0" w:space="0" w:color="auto"/>
                                                                  </w:divBdr>
                                                                  <w:divsChild>
                                                                    <w:div w:id="118188331">
                                                                      <w:marLeft w:val="0"/>
                                                                      <w:marRight w:val="0"/>
                                                                      <w:marTop w:val="0"/>
                                                                      <w:marBottom w:val="0"/>
                                                                      <w:divBdr>
                                                                        <w:top w:val="none" w:sz="0" w:space="0" w:color="auto"/>
                                                                        <w:left w:val="none" w:sz="0" w:space="0" w:color="auto"/>
                                                                        <w:bottom w:val="none" w:sz="0" w:space="0" w:color="auto"/>
                                                                        <w:right w:val="none" w:sz="0" w:space="0" w:color="auto"/>
                                                                      </w:divBdr>
                                                                      <w:divsChild>
                                                                        <w:div w:id="1441416604">
                                                                          <w:marLeft w:val="0"/>
                                                                          <w:marRight w:val="0"/>
                                                                          <w:marTop w:val="0"/>
                                                                          <w:marBottom w:val="0"/>
                                                                          <w:divBdr>
                                                                            <w:top w:val="none" w:sz="0" w:space="0" w:color="auto"/>
                                                                            <w:left w:val="none" w:sz="0" w:space="0" w:color="auto"/>
                                                                            <w:bottom w:val="none" w:sz="0" w:space="0" w:color="auto"/>
                                                                            <w:right w:val="none" w:sz="0" w:space="0" w:color="auto"/>
                                                                          </w:divBdr>
                                                                          <w:divsChild>
                                                                            <w:div w:id="394858376">
                                                                              <w:marLeft w:val="0"/>
                                                                              <w:marRight w:val="0"/>
                                                                              <w:marTop w:val="0"/>
                                                                              <w:marBottom w:val="0"/>
                                                                              <w:divBdr>
                                                                                <w:top w:val="none" w:sz="0" w:space="0" w:color="auto"/>
                                                                                <w:left w:val="none" w:sz="0" w:space="0" w:color="auto"/>
                                                                                <w:bottom w:val="none" w:sz="0" w:space="0" w:color="auto"/>
                                                                                <w:right w:val="none" w:sz="0" w:space="0" w:color="auto"/>
                                                                              </w:divBdr>
                                                                              <w:divsChild>
                                                                                <w:div w:id="897857637">
                                                                                  <w:marLeft w:val="0"/>
                                                                                  <w:marRight w:val="0"/>
                                                                                  <w:marTop w:val="0"/>
                                                                                  <w:marBottom w:val="0"/>
                                                                                  <w:divBdr>
                                                                                    <w:top w:val="none" w:sz="0" w:space="0" w:color="auto"/>
                                                                                    <w:left w:val="none" w:sz="0" w:space="0" w:color="auto"/>
                                                                                    <w:bottom w:val="none" w:sz="0" w:space="0" w:color="auto"/>
                                                                                    <w:right w:val="none" w:sz="0" w:space="0" w:color="auto"/>
                                                                                  </w:divBdr>
                                                                                  <w:divsChild>
                                                                                    <w:div w:id="1819151662">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598611405">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1714041911">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1182476495">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 w:id="496576069">
                                                                                      <w:blockQuote w:val="1"/>
                                                                                      <w:marLeft w:val="750"/>
                                                                                      <w:marRight w:val="150"/>
                                                                                      <w:marTop w:val="150"/>
                                                                                      <w:marBottom w:val="150"/>
                                                                                      <w:divBdr>
                                                                                        <w:top w:val="single" w:sz="6" w:space="0" w:color="CDC989"/>
                                                                                        <w:left w:val="single" w:sz="6" w:space="0" w:color="CDC989"/>
                                                                                        <w:bottom w:val="single" w:sz="6" w:space="0" w:color="CDC989"/>
                                                                                        <w:right w:val="single" w:sz="6" w:space="0" w:color="CDC989"/>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4449096">
      <w:bodyDiv w:val="1"/>
      <w:marLeft w:val="0"/>
      <w:marRight w:val="0"/>
      <w:marTop w:val="0"/>
      <w:marBottom w:val="0"/>
      <w:divBdr>
        <w:top w:val="none" w:sz="0" w:space="0" w:color="auto"/>
        <w:left w:val="none" w:sz="0" w:space="0" w:color="auto"/>
        <w:bottom w:val="none" w:sz="0" w:space="0" w:color="auto"/>
        <w:right w:val="none" w:sz="0" w:space="0" w:color="auto"/>
      </w:divBdr>
      <w:divsChild>
        <w:div w:id="212080482">
          <w:marLeft w:val="0"/>
          <w:marRight w:val="0"/>
          <w:marTop w:val="0"/>
          <w:marBottom w:val="0"/>
          <w:divBdr>
            <w:top w:val="none" w:sz="0" w:space="0" w:color="auto"/>
            <w:left w:val="none" w:sz="0" w:space="0" w:color="auto"/>
            <w:bottom w:val="none" w:sz="0" w:space="0" w:color="auto"/>
            <w:right w:val="none" w:sz="0" w:space="0" w:color="auto"/>
          </w:divBdr>
        </w:div>
      </w:divsChild>
    </w:div>
    <w:div w:id="789474700">
      <w:bodyDiv w:val="1"/>
      <w:marLeft w:val="0"/>
      <w:marRight w:val="0"/>
      <w:marTop w:val="0"/>
      <w:marBottom w:val="0"/>
      <w:divBdr>
        <w:top w:val="none" w:sz="0" w:space="0" w:color="auto"/>
        <w:left w:val="none" w:sz="0" w:space="0" w:color="auto"/>
        <w:bottom w:val="none" w:sz="0" w:space="0" w:color="auto"/>
        <w:right w:val="none" w:sz="0" w:space="0" w:color="auto"/>
      </w:divBdr>
      <w:divsChild>
        <w:div w:id="1863280381">
          <w:marLeft w:val="0"/>
          <w:marRight w:val="0"/>
          <w:marTop w:val="0"/>
          <w:marBottom w:val="0"/>
          <w:divBdr>
            <w:top w:val="none" w:sz="0" w:space="0" w:color="auto"/>
            <w:left w:val="none" w:sz="0" w:space="0" w:color="auto"/>
            <w:bottom w:val="none" w:sz="0" w:space="0" w:color="auto"/>
            <w:right w:val="none" w:sz="0" w:space="0" w:color="auto"/>
          </w:divBdr>
          <w:divsChild>
            <w:div w:id="1089155549">
              <w:marLeft w:val="0"/>
              <w:marRight w:val="0"/>
              <w:marTop w:val="0"/>
              <w:marBottom w:val="0"/>
              <w:divBdr>
                <w:top w:val="none" w:sz="0" w:space="0" w:color="auto"/>
                <w:left w:val="none" w:sz="0" w:space="0" w:color="auto"/>
                <w:bottom w:val="none" w:sz="0" w:space="0" w:color="auto"/>
                <w:right w:val="none" w:sz="0" w:space="0" w:color="auto"/>
              </w:divBdr>
              <w:divsChild>
                <w:div w:id="1054155099">
                  <w:marLeft w:val="0"/>
                  <w:marRight w:val="0"/>
                  <w:marTop w:val="0"/>
                  <w:marBottom w:val="0"/>
                  <w:divBdr>
                    <w:top w:val="none" w:sz="0" w:space="0" w:color="auto"/>
                    <w:left w:val="none" w:sz="0" w:space="0" w:color="auto"/>
                    <w:bottom w:val="none" w:sz="0" w:space="0" w:color="auto"/>
                    <w:right w:val="none" w:sz="0" w:space="0" w:color="auto"/>
                  </w:divBdr>
                  <w:divsChild>
                    <w:div w:id="2099131961">
                      <w:marLeft w:val="0"/>
                      <w:marRight w:val="0"/>
                      <w:marTop w:val="0"/>
                      <w:marBottom w:val="0"/>
                      <w:divBdr>
                        <w:top w:val="none" w:sz="0" w:space="0" w:color="auto"/>
                        <w:left w:val="none" w:sz="0" w:space="0" w:color="auto"/>
                        <w:bottom w:val="none" w:sz="0" w:space="0" w:color="auto"/>
                        <w:right w:val="none" w:sz="0" w:space="0" w:color="auto"/>
                      </w:divBdr>
                      <w:divsChild>
                        <w:div w:id="2061636689">
                          <w:marLeft w:val="0"/>
                          <w:marRight w:val="0"/>
                          <w:marTop w:val="0"/>
                          <w:marBottom w:val="0"/>
                          <w:divBdr>
                            <w:top w:val="none" w:sz="0" w:space="0" w:color="auto"/>
                            <w:left w:val="none" w:sz="0" w:space="0" w:color="auto"/>
                            <w:bottom w:val="none" w:sz="0" w:space="0" w:color="auto"/>
                            <w:right w:val="none" w:sz="0" w:space="0" w:color="auto"/>
                          </w:divBdr>
                          <w:divsChild>
                            <w:div w:id="377438869">
                              <w:marLeft w:val="0"/>
                              <w:marRight w:val="0"/>
                              <w:marTop w:val="0"/>
                              <w:marBottom w:val="0"/>
                              <w:divBdr>
                                <w:top w:val="none" w:sz="0" w:space="0" w:color="auto"/>
                                <w:left w:val="none" w:sz="0" w:space="0" w:color="auto"/>
                                <w:bottom w:val="none" w:sz="0" w:space="0" w:color="auto"/>
                                <w:right w:val="none" w:sz="0" w:space="0" w:color="auto"/>
                              </w:divBdr>
                              <w:divsChild>
                                <w:div w:id="2084638521">
                                  <w:marLeft w:val="0"/>
                                  <w:marRight w:val="0"/>
                                  <w:marTop w:val="0"/>
                                  <w:marBottom w:val="0"/>
                                  <w:divBdr>
                                    <w:top w:val="none" w:sz="0" w:space="0" w:color="auto"/>
                                    <w:left w:val="none" w:sz="0" w:space="0" w:color="auto"/>
                                    <w:bottom w:val="none" w:sz="0" w:space="0" w:color="auto"/>
                                    <w:right w:val="none" w:sz="0" w:space="0" w:color="auto"/>
                                  </w:divBdr>
                                  <w:divsChild>
                                    <w:div w:id="1119951173">
                                      <w:marLeft w:val="0"/>
                                      <w:marRight w:val="0"/>
                                      <w:marTop w:val="0"/>
                                      <w:marBottom w:val="0"/>
                                      <w:divBdr>
                                        <w:top w:val="none" w:sz="0" w:space="0" w:color="auto"/>
                                        <w:left w:val="none" w:sz="0" w:space="0" w:color="auto"/>
                                        <w:bottom w:val="none" w:sz="0" w:space="0" w:color="auto"/>
                                        <w:right w:val="none" w:sz="0" w:space="0" w:color="auto"/>
                                      </w:divBdr>
                                      <w:divsChild>
                                        <w:div w:id="8755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383457">
      <w:bodyDiv w:val="1"/>
      <w:marLeft w:val="0"/>
      <w:marRight w:val="0"/>
      <w:marTop w:val="0"/>
      <w:marBottom w:val="0"/>
      <w:divBdr>
        <w:top w:val="none" w:sz="0" w:space="0" w:color="auto"/>
        <w:left w:val="none" w:sz="0" w:space="0" w:color="auto"/>
        <w:bottom w:val="none" w:sz="0" w:space="0" w:color="auto"/>
        <w:right w:val="none" w:sz="0" w:space="0" w:color="auto"/>
      </w:divBdr>
      <w:divsChild>
        <w:div w:id="581372720">
          <w:marLeft w:val="0"/>
          <w:marRight w:val="0"/>
          <w:marTop w:val="0"/>
          <w:marBottom w:val="0"/>
          <w:divBdr>
            <w:top w:val="none" w:sz="0" w:space="0" w:color="auto"/>
            <w:left w:val="none" w:sz="0" w:space="0" w:color="auto"/>
            <w:bottom w:val="none" w:sz="0" w:space="0" w:color="auto"/>
            <w:right w:val="none" w:sz="0" w:space="0" w:color="auto"/>
          </w:divBdr>
          <w:divsChild>
            <w:div w:id="1016073731">
              <w:marLeft w:val="0"/>
              <w:marRight w:val="0"/>
              <w:marTop w:val="0"/>
              <w:marBottom w:val="0"/>
              <w:divBdr>
                <w:top w:val="none" w:sz="0" w:space="0" w:color="auto"/>
                <w:left w:val="none" w:sz="0" w:space="0" w:color="auto"/>
                <w:bottom w:val="none" w:sz="0" w:space="0" w:color="auto"/>
                <w:right w:val="none" w:sz="0" w:space="0" w:color="auto"/>
              </w:divBdr>
              <w:divsChild>
                <w:div w:id="140845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7573">
      <w:bodyDiv w:val="1"/>
      <w:marLeft w:val="0"/>
      <w:marRight w:val="0"/>
      <w:marTop w:val="0"/>
      <w:marBottom w:val="0"/>
      <w:divBdr>
        <w:top w:val="none" w:sz="0" w:space="0" w:color="auto"/>
        <w:left w:val="none" w:sz="0" w:space="0" w:color="auto"/>
        <w:bottom w:val="none" w:sz="0" w:space="0" w:color="auto"/>
        <w:right w:val="none" w:sz="0" w:space="0" w:color="auto"/>
      </w:divBdr>
      <w:divsChild>
        <w:div w:id="1863470490">
          <w:marLeft w:val="0"/>
          <w:marRight w:val="0"/>
          <w:marTop w:val="0"/>
          <w:marBottom w:val="0"/>
          <w:divBdr>
            <w:top w:val="none" w:sz="0" w:space="0" w:color="auto"/>
            <w:left w:val="none" w:sz="0" w:space="0" w:color="auto"/>
            <w:bottom w:val="none" w:sz="0" w:space="0" w:color="auto"/>
            <w:right w:val="none" w:sz="0" w:space="0" w:color="auto"/>
          </w:divBdr>
          <w:divsChild>
            <w:div w:id="266931741">
              <w:marLeft w:val="0"/>
              <w:marRight w:val="0"/>
              <w:marTop w:val="0"/>
              <w:marBottom w:val="0"/>
              <w:divBdr>
                <w:top w:val="none" w:sz="0" w:space="0" w:color="auto"/>
                <w:left w:val="none" w:sz="0" w:space="0" w:color="auto"/>
                <w:bottom w:val="none" w:sz="0" w:space="0" w:color="auto"/>
                <w:right w:val="none" w:sz="0" w:space="0" w:color="auto"/>
              </w:divBdr>
              <w:divsChild>
                <w:div w:id="1323463248">
                  <w:marLeft w:val="0"/>
                  <w:marRight w:val="0"/>
                  <w:marTop w:val="0"/>
                  <w:marBottom w:val="0"/>
                  <w:divBdr>
                    <w:top w:val="none" w:sz="0" w:space="0" w:color="auto"/>
                    <w:left w:val="none" w:sz="0" w:space="0" w:color="auto"/>
                    <w:bottom w:val="none" w:sz="0" w:space="0" w:color="auto"/>
                    <w:right w:val="none" w:sz="0" w:space="0" w:color="auto"/>
                  </w:divBdr>
                  <w:divsChild>
                    <w:div w:id="1398698904">
                      <w:marLeft w:val="0"/>
                      <w:marRight w:val="0"/>
                      <w:marTop w:val="0"/>
                      <w:marBottom w:val="0"/>
                      <w:divBdr>
                        <w:top w:val="none" w:sz="0" w:space="0" w:color="auto"/>
                        <w:left w:val="none" w:sz="0" w:space="0" w:color="auto"/>
                        <w:bottom w:val="none" w:sz="0" w:space="0" w:color="auto"/>
                        <w:right w:val="none" w:sz="0" w:space="0" w:color="auto"/>
                      </w:divBdr>
                      <w:divsChild>
                        <w:div w:id="185606255">
                          <w:marLeft w:val="0"/>
                          <w:marRight w:val="0"/>
                          <w:marTop w:val="0"/>
                          <w:marBottom w:val="0"/>
                          <w:divBdr>
                            <w:top w:val="none" w:sz="0" w:space="0" w:color="auto"/>
                            <w:left w:val="none" w:sz="0" w:space="0" w:color="auto"/>
                            <w:bottom w:val="none" w:sz="0" w:space="0" w:color="auto"/>
                            <w:right w:val="none" w:sz="0" w:space="0" w:color="auto"/>
                          </w:divBdr>
                          <w:divsChild>
                            <w:div w:id="1648196156">
                              <w:marLeft w:val="0"/>
                              <w:marRight w:val="0"/>
                              <w:marTop w:val="0"/>
                              <w:marBottom w:val="0"/>
                              <w:divBdr>
                                <w:top w:val="none" w:sz="0" w:space="0" w:color="auto"/>
                                <w:left w:val="none" w:sz="0" w:space="0" w:color="auto"/>
                                <w:bottom w:val="none" w:sz="0" w:space="0" w:color="auto"/>
                                <w:right w:val="none" w:sz="0" w:space="0" w:color="auto"/>
                              </w:divBdr>
                              <w:divsChild>
                                <w:div w:id="1658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0971">
                      <w:marLeft w:val="0"/>
                      <w:marRight w:val="0"/>
                      <w:marTop w:val="0"/>
                      <w:marBottom w:val="0"/>
                      <w:divBdr>
                        <w:top w:val="none" w:sz="0" w:space="0" w:color="auto"/>
                        <w:left w:val="none" w:sz="0" w:space="0" w:color="auto"/>
                        <w:bottom w:val="none" w:sz="0" w:space="0" w:color="auto"/>
                        <w:right w:val="none" w:sz="0" w:space="0" w:color="auto"/>
                      </w:divBdr>
                      <w:divsChild>
                        <w:div w:id="1826243624">
                          <w:marLeft w:val="0"/>
                          <w:marRight w:val="0"/>
                          <w:marTop w:val="0"/>
                          <w:marBottom w:val="0"/>
                          <w:divBdr>
                            <w:top w:val="none" w:sz="0" w:space="0" w:color="auto"/>
                            <w:left w:val="none" w:sz="0" w:space="0" w:color="auto"/>
                            <w:bottom w:val="none" w:sz="0" w:space="0" w:color="auto"/>
                            <w:right w:val="none" w:sz="0" w:space="0" w:color="auto"/>
                          </w:divBdr>
                          <w:divsChild>
                            <w:div w:id="475806954">
                              <w:marLeft w:val="0"/>
                              <w:marRight w:val="0"/>
                              <w:marTop w:val="0"/>
                              <w:marBottom w:val="0"/>
                              <w:divBdr>
                                <w:top w:val="none" w:sz="0" w:space="0" w:color="auto"/>
                                <w:left w:val="none" w:sz="0" w:space="0" w:color="auto"/>
                                <w:bottom w:val="none" w:sz="0" w:space="0" w:color="auto"/>
                                <w:right w:val="none" w:sz="0" w:space="0" w:color="auto"/>
                              </w:divBdr>
                              <w:divsChild>
                                <w:div w:id="69581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49436">
                      <w:marLeft w:val="0"/>
                      <w:marRight w:val="0"/>
                      <w:marTop w:val="0"/>
                      <w:marBottom w:val="0"/>
                      <w:divBdr>
                        <w:top w:val="none" w:sz="0" w:space="0" w:color="auto"/>
                        <w:left w:val="none" w:sz="0" w:space="0" w:color="auto"/>
                        <w:bottom w:val="none" w:sz="0" w:space="0" w:color="auto"/>
                        <w:right w:val="none" w:sz="0" w:space="0" w:color="auto"/>
                      </w:divBdr>
                      <w:divsChild>
                        <w:div w:id="1677272267">
                          <w:marLeft w:val="0"/>
                          <w:marRight w:val="0"/>
                          <w:marTop w:val="0"/>
                          <w:marBottom w:val="0"/>
                          <w:divBdr>
                            <w:top w:val="none" w:sz="0" w:space="0" w:color="auto"/>
                            <w:left w:val="none" w:sz="0" w:space="0" w:color="auto"/>
                            <w:bottom w:val="none" w:sz="0" w:space="0" w:color="auto"/>
                            <w:right w:val="none" w:sz="0" w:space="0" w:color="auto"/>
                          </w:divBdr>
                          <w:divsChild>
                            <w:div w:id="2049986451">
                              <w:marLeft w:val="0"/>
                              <w:marRight w:val="0"/>
                              <w:marTop w:val="0"/>
                              <w:marBottom w:val="0"/>
                              <w:divBdr>
                                <w:top w:val="none" w:sz="0" w:space="0" w:color="auto"/>
                                <w:left w:val="none" w:sz="0" w:space="0" w:color="auto"/>
                                <w:bottom w:val="none" w:sz="0" w:space="0" w:color="auto"/>
                                <w:right w:val="none" w:sz="0" w:space="0" w:color="auto"/>
                              </w:divBdr>
                              <w:divsChild>
                                <w:div w:id="128465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451023">
                      <w:marLeft w:val="0"/>
                      <w:marRight w:val="0"/>
                      <w:marTop w:val="0"/>
                      <w:marBottom w:val="0"/>
                      <w:divBdr>
                        <w:top w:val="none" w:sz="0" w:space="0" w:color="auto"/>
                        <w:left w:val="none" w:sz="0" w:space="0" w:color="auto"/>
                        <w:bottom w:val="none" w:sz="0" w:space="0" w:color="auto"/>
                        <w:right w:val="none" w:sz="0" w:space="0" w:color="auto"/>
                      </w:divBdr>
                      <w:divsChild>
                        <w:div w:id="147598664">
                          <w:marLeft w:val="0"/>
                          <w:marRight w:val="0"/>
                          <w:marTop w:val="0"/>
                          <w:marBottom w:val="0"/>
                          <w:divBdr>
                            <w:top w:val="none" w:sz="0" w:space="0" w:color="auto"/>
                            <w:left w:val="none" w:sz="0" w:space="0" w:color="auto"/>
                            <w:bottom w:val="none" w:sz="0" w:space="0" w:color="auto"/>
                            <w:right w:val="none" w:sz="0" w:space="0" w:color="auto"/>
                          </w:divBdr>
                          <w:divsChild>
                            <w:div w:id="1238783616">
                              <w:marLeft w:val="0"/>
                              <w:marRight w:val="0"/>
                              <w:marTop w:val="0"/>
                              <w:marBottom w:val="0"/>
                              <w:divBdr>
                                <w:top w:val="none" w:sz="0" w:space="0" w:color="auto"/>
                                <w:left w:val="none" w:sz="0" w:space="0" w:color="auto"/>
                                <w:bottom w:val="none" w:sz="0" w:space="0" w:color="auto"/>
                                <w:right w:val="none" w:sz="0" w:space="0" w:color="auto"/>
                              </w:divBdr>
                              <w:divsChild>
                                <w:div w:id="5284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2661">
                      <w:marLeft w:val="0"/>
                      <w:marRight w:val="0"/>
                      <w:marTop w:val="0"/>
                      <w:marBottom w:val="0"/>
                      <w:divBdr>
                        <w:top w:val="none" w:sz="0" w:space="0" w:color="auto"/>
                        <w:left w:val="none" w:sz="0" w:space="0" w:color="auto"/>
                        <w:bottom w:val="none" w:sz="0" w:space="0" w:color="auto"/>
                        <w:right w:val="none" w:sz="0" w:space="0" w:color="auto"/>
                      </w:divBdr>
                      <w:divsChild>
                        <w:div w:id="1432312957">
                          <w:marLeft w:val="0"/>
                          <w:marRight w:val="0"/>
                          <w:marTop w:val="0"/>
                          <w:marBottom w:val="0"/>
                          <w:divBdr>
                            <w:top w:val="none" w:sz="0" w:space="0" w:color="auto"/>
                            <w:left w:val="none" w:sz="0" w:space="0" w:color="auto"/>
                            <w:bottom w:val="none" w:sz="0" w:space="0" w:color="auto"/>
                            <w:right w:val="none" w:sz="0" w:space="0" w:color="auto"/>
                          </w:divBdr>
                          <w:divsChild>
                            <w:div w:id="1549992142">
                              <w:marLeft w:val="0"/>
                              <w:marRight w:val="0"/>
                              <w:marTop w:val="0"/>
                              <w:marBottom w:val="0"/>
                              <w:divBdr>
                                <w:top w:val="none" w:sz="0" w:space="0" w:color="auto"/>
                                <w:left w:val="none" w:sz="0" w:space="0" w:color="auto"/>
                                <w:bottom w:val="none" w:sz="0" w:space="0" w:color="auto"/>
                                <w:right w:val="none" w:sz="0" w:space="0" w:color="auto"/>
                              </w:divBdr>
                              <w:divsChild>
                                <w:div w:id="15835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0540">
                      <w:marLeft w:val="0"/>
                      <w:marRight w:val="0"/>
                      <w:marTop w:val="0"/>
                      <w:marBottom w:val="0"/>
                      <w:divBdr>
                        <w:top w:val="none" w:sz="0" w:space="0" w:color="auto"/>
                        <w:left w:val="none" w:sz="0" w:space="0" w:color="auto"/>
                        <w:bottom w:val="none" w:sz="0" w:space="0" w:color="auto"/>
                        <w:right w:val="none" w:sz="0" w:space="0" w:color="auto"/>
                      </w:divBdr>
                      <w:divsChild>
                        <w:div w:id="1449005145">
                          <w:marLeft w:val="0"/>
                          <w:marRight w:val="0"/>
                          <w:marTop w:val="0"/>
                          <w:marBottom w:val="0"/>
                          <w:divBdr>
                            <w:top w:val="none" w:sz="0" w:space="0" w:color="auto"/>
                            <w:left w:val="none" w:sz="0" w:space="0" w:color="auto"/>
                            <w:bottom w:val="none" w:sz="0" w:space="0" w:color="auto"/>
                            <w:right w:val="none" w:sz="0" w:space="0" w:color="auto"/>
                          </w:divBdr>
                          <w:divsChild>
                            <w:div w:id="1941990023">
                              <w:marLeft w:val="0"/>
                              <w:marRight w:val="0"/>
                              <w:marTop w:val="0"/>
                              <w:marBottom w:val="0"/>
                              <w:divBdr>
                                <w:top w:val="none" w:sz="0" w:space="0" w:color="auto"/>
                                <w:left w:val="none" w:sz="0" w:space="0" w:color="auto"/>
                                <w:bottom w:val="none" w:sz="0" w:space="0" w:color="auto"/>
                                <w:right w:val="none" w:sz="0" w:space="0" w:color="auto"/>
                              </w:divBdr>
                              <w:divsChild>
                                <w:div w:id="13640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636900">
                      <w:marLeft w:val="0"/>
                      <w:marRight w:val="0"/>
                      <w:marTop w:val="0"/>
                      <w:marBottom w:val="0"/>
                      <w:divBdr>
                        <w:top w:val="none" w:sz="0" w:space="0" w:color="auto"/>
                        <w:left w:val="none" w:sz="0" w:space="0" w:color="auto"/>
                        <w:bottom w:val="none" w:sz="0" w:space="0" w:color="auto"/>
                        <w:right w:val="none" w:sz="0" w:space="0" w:color="auto"/>
                      </w:divBdr>
                      <w:divsChild>
                        <w:div w:id="1301303949">
                          <w:marLeft w:val="0"/>
                          <w:marRight w:val="0"/>
                          <w:marTop w:val="0"/>
                          <w:marBottom w:val="0"/>
                          <w:divBdr>
                            <w:top w:val="none" w:sz="0" w:space="0" w:color="auto"/>
                            <w:left w:val="none" w:sz="0" w:space="0" w:color="auto"/>
                            <w:bottom w:val="none" w:sz="0" w:space="0" w:color="auto"/>
                            <w:right w:val="none" w:sz="0" w:space="0" w:color="auto"/>
                          </w:divBdr>
                          <w:divsChild>
                            <w:div w:id="1562669253">
                              <w:marLeft w:val="0"/>
                              <w:marRight w:val="0"/>
                              <w:marTop w:val="0"/>
                              <w:marBottom w:val="0"/>
                              <w:divBdr>
                                <w:top w:val="none" w:sz="0" w:space="0" w:color="auto"/>
                                <w:left w:val="none" w:sz="0" w:space="0" w:color="auto"/>
                                <w:bottom w:val="none" w:sz="0" w:space="0" w:color="auto"/>
                                <w:right w:val="none" w:sz="0" w:space="0" w:color="auto"/>
                              </w:divBdr>
                              <w:divsChild>
                                <w:div w:id="2063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5283">
                      <w:marLeft w:val="0"/>
                      <w:marRight w:val="0"/>
                      <w:marTop w:val="0"/>
                      <w:marBottom w:val="0"/>
                      <w:divBdr>
                        <w:top w:val="none" w:sz="0" w:space="0" w:color="auto"/>
                        <w:left w:val="none" w:sz="0" w:space="0" w:color="auto"/>
                        <w:bottom w:val="none" w:sz="0" w:space="0" w:color="auto"/>
                        <w:right w:val="none" w:sz="0" w:space="0" w:color="auto"/>
                      </w:divBdr>
                      <w:divsChild>
                        <w:div w:id="1557159406">
                          <w:marLeft w:val="0"/>
                          <w:marRight w:val="0"/>
                          <w:marTop w:val="0"/>
                          <w:marBottom w:val="0"/>
                          <w:divBdr>
                            <w:top w:val="none" w:sz="0" w:space="0" w:color="auto"/>
                            <w:left w:val="none" w:sz="0" w:space="0" w:color="auto"/>
                            <w:bottom w:val="none" w:sz="0" w:space="0" w:color="auto"/>
                            <w:right w:val="none" w:sz="0" w:space="0" w:color="auto"/>
                          </w:divBdr>
                          <w:divsChild>
                            <w:div w:id="89356212">
                              <w:marLeft w:val="0"/>
                              <w:marRight w:val="0"/>
                              <w:marTop w:val="0"/>
                              <w:marBottom w:val="0"/>
                              <w:divBdr>
                                <w:top w:val="none" w:sz="0" w:space="0" w:color="auto"/>
                                <w:left w:val="none" w:sz="0" w:space="0" w:color="auto"/>
                                <w:bottom w:val="none" w:sz="0" w:space="0" w:color="auto"/>
                                <w:right w:val="none" w:sz="0" w:space="0" w:color="auto"/>
                              </w:divBdr>
                              <w:divsChild>
                                <w:div w:id="62358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76096">
      <w:bodyDiv w:val="1"/>
      <w:marLeft w:val="0"/>
      <w:marRight w:val="0"/>
      <w:marTop w:val="0"/>
      <w:marBottom w:val="0"/>
      <w:divBdr>
        <w:top w:val="none" w:sz="0" w:space="0" w:color="auto"/>
        <w:left w:val="none" w:sz="0" w:space="0" w:color="auto"/>
        <w:bottom w:val="none" w:sz="0" w:space="0" w:color="auto"/>
        <w:right w:val="none" w:sz="0" w:space="0" w:color="auto"/>
      </w:divBdr>
      <w:divsChild>
        <w:div w:id="433594342">
          <w:marLeft w:val="0"/>
          <w:marRight w:val="0"/>
          <w:marTop w:val="0"/>
          <w:marBottom w:val="0"/>
          <w:divBdr>
            <w:top w:val="none" w:sz="0" w:space="0" w:color="auto"/>
            <w:left w:val="none" w:sz="0" w:space="0" w:color="auto"/>
            <w:bottom w:val="none" w:sz="0" w:space="0" w:color="auto"/>
            <w:right w:val="none" w:sz="0" w:space="0" w:color="auto"/>
          </w:divBdr>
          <w:divsChild>
            <w:div w:id="2075732388">
              <w:marLeft w:val="0"/>
              <w:marRight w:val="0"/>
              <w:marTop w:val="0"/>
              <w:marBottom w:val="0"/>
              <w:divBdr>
                <w:top w:val="none" w:sz="0" w:space="0" w:color="auto"/>
                <w:left w:val="none" w:sz="0" w:space="0" w:color="auto"/>
                <w:bottom w:val="none" w:sz="0" w:space="0" w:color="auto"/>
                <w:right w:val="none" w:sz="0" w:space="0" w:color="auto"/>
              </w:divBdr>
              <w:divsChild>
                <w:div w:id="504394653">
                  <w:marLeft w:val="0"/>
                  <w:marRight w:val="0"/>
                  <w:marTop w:val="0"/>
                  <w:marBottom w:val="0"/>
                  <w:divBdr>
                    <w:top w:val="none" w:sz="0" w:space="0" w:color="auto"/>
                    <w:left w:val="none" w:sz="0" w:space="0" w:color="auto"/>
                    <w:bottom w:val="none" w:sz="0" w:space="0" w:color="auto"/>
                    <w:right w:val="none" w:sz="0" w:space="0" w:color="auto"/>
                  </w:divBdr>
                  <w:divsChild>
                    <w:div w:id="1320886275">
                      <w:marLeft w:val="15"/>
                      <w:marRight w:val="0"/>
                      <w:marTop w:val="0"/>
                      <w:marBottom w:val="0"/>
                      <w:divBdr>
                        <w:top w:val="none" w:sz="0" w:space="0" w:color="auto"/>
                        <w:left w:val="none" w:sz="0" w:space="0" w:color="auto"/>
                        <w:bottom w:val="none" w:sz="0" w:space="0" w:color="auto"/>
                        <w:right w:val="none" w:sz="0" w:space="0" w:color="auto"/>
                      </w:divBdr>
                      <w:divsChild>
                        <w:div w:id="1839416370">
                          <w:marLeft w:val="0"/>
                          <w:marRight w:val="0"/>
                          <w:marTop w:val="0"/>
                          <w:marBottom w:val="0"/>
                          <w:divBdr>
                            <w:top w:val="none" w:sz="0" w:space="0" w:color="auto"/>
                            <w:left w:val="none" w:sz="0" w:space="0" w:color="auto"/>
                            <w:bottom w:val="none" w:sz="0" w:space="0" w:color="auto"/>
                            <w:right w:val="none" w:sz="0" w:space="0" w:color="auto"/>
                          </w:divBdr>
                          <w:divsChild>
                            <w:div w:id="106975334">
                              <w:marLeft w:val="0"/>
                              <w:marRight w:val="0"/>
                              <w:marTop w:val="0"/>
                              <w:marBottom w:val="0"/>
                              <w:divBdr>
                                <w:top w:val="none" w:sz="0" w:space="0" w:color="auto"/>
                                <w:left w:val="none" w:sz="0" w:space="0" w:color="auto"/>
                                <w:bottom w:val="none" w:sz="0" w:space="0" w:color="auto"/>
                                <w:right w:val="none" w:sz="0" w:space="0" w:color="auto"/>
                              </w:divBdr>
                              <w:divsChild>
                                <w:div w:id="994601274">
                                  <w:marLeft w:val="240"/>
                                  <w:marRight w:val="255"/>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536157">
      <w:bodyDiv w:val="1"/>
      <w:marLeft w:val="0"/>
      <w:marRight w:val="0"/>
      <w:marTop w:val="0"/>
      <w:marBottom w:val="0"/>
      <w:divBdr>
        <w:top w:val="none" w:sz="0" w:space="0" w:color="auto"/>
        <w:left w:val="none" w:sz="0" w:space="0" w:color="auto"/>
        <w:bottom w:val="none" w:sz="0" w:space="0" w:color="auto"/>
        <w:right w:val="none" w:sz="0" w:space="0" w:color="auto"/>
      </w:divBdr>
      <w:divsChild>
        <w:div w:id="1127041538">
          <w:marLeft w:val="0"/>
          <w:marRight w:val="0"/>
          <w:marTop w:val="0"/>
          <w:marBottom w:val="0"/>
          <w:divBdr>
            <w:top w:val="none" w:sz="0" w:space="0" w:color="auto"/>
            <w:left w:val="none" w:sz="0" w:space="0" w:color="auto"/>
            <w:bottom w:val="none" w:sz="0" w:space="0" w:color="auto"/>
            <w:right w:val="none" w:sz="0" w:space="0" w:color="auto"/>
          </w:divBdr>
          <w:divsChild>
            <w:div w:id="1702438676">
              <w:marLeft w:val="0"/>
              <w:marRight w:val="0"/>
              <w:marTop w:val="0"/>
              <w:marBottom w:val="0"/>
              <w:divBdr>
                <w:top w:val="none" w:sz="0" w:space="0" w:color="auto"/>
                <w:left w:val="none" w:sz="0" w:space="0" w:color="auto"/>
                <w:bottom w:val="none" w:sz="0" w:space="0" w:color="auto"/>
                <w:right w:val="none" w:sz="0" w:space="0" w:color="auto"/>
              </w:divBdr>
              <w:divsChild>
                <w:div w:id="1301418455">
                  <w:marLeft w:val="0"/>
                  <w:marRight w:val="0"/>
                  <w:marTop w:val="0"/>
                  <w:marBottom w:val="0"/>
                  <w:divBdr>
                    <w:top w:val="none" w:sz="0" w:space="0" w:color="auto"/>
                    <w:left w:val="none" w:sz="0" w:space="0" w:color="auto"/>
                    <w:bottom w:val="none" w:sz="0" w:space="0" w:color="auto"/>
                    <w:right w:val="none" w:sz="0" w:space="0" w:color="auto"/>
                  </w:divBdr>
                  <w:divsChild>
                    <w:div w:id="1476797278">
                      <w:marLeft w:val="150"/>
                      <w:marRight w:val="150"/>
                      <w:marTop w:val="0"/>
                      <w:marBottom w:val="0"/>
                      <w:divBdr>
                        <w:top w:val="none" w:sz="0" w:space="0" w:color="auto"/>
                        <w:left w:val="none" w:sz="0" w:space="0" w:color="auto"/>
                        <w:bottom w:val="none" w:sz="0" w:space="0" w:color="auto"/>
                        <w:right w:val="none" w:sz="0" w:space="0" w:color="auto"/>
                      </w:divBdr>
                      <w:divsChild>
                        <w:div w:id="1711342644">
                          <w:marLeft w:val="0"/>
                          <w:marRight w:val="0"/>
                          <w:marTop w:val="0"/>
                          <w:marBottom w:val="0"/>
                          <w:divBdr>
                            <w:top w:val="none" w:sz="0" w:space="0" w:color="auto"/>
                            <w:left w:val="none" w:sz="0" w:space="0" w:color="auto"/>
                            <w:bottom w:val="none" w:sz="0" w:space="0" w:color="auto"/>
                            <w:right w:val="none" w:sz="0" w:space="0" w:color="auto"/>
                          </w:divBdr>
                          <w:divsChild>
                            <w:div w:id="1779635888">
                              <w:marLeft w:val="0"/>
                              <w:marRight w:val="0"/>
                              <w:marTop w:val="0"/>
                              <w:marBottom w:val="0"/>
                              <w:divBdr>
                                <w:top w:val="none" w:sz="0" w:space="0" w:color="auto"/>
                                <w:left w:val="none" w:sz="0" w:space="0" w:color="auto"/>
                                <w:bottom w:val="none" w:sz="0" w:space="0" w:color="auto"/>
                                <w:right w:val="none" w:sz="0" w:space="0" w:color="auto"/>
                              </w:divBdr>
                              <w:divsChild>
                                <w:div w:id="11185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610037">
      <w:bodyDiv w:val="1"/>
      <w:marLeft w:val="0"/>
      <w:marRight w:val="0"/>
      <w:marTop w:val="0"/>
      <w:marBottom w:val="0"/>
      <w:divBdr>
        <w:top w:val="none" w:sz="0" w:space="0" w:color="auto"/>
        <w:left w:val="none" w:sz="0" w:space="0" w:color="auto"/>
        <w:bottom w:val="none" w:sz="0" w:space="0" w:color="auto"/>
        <w:right w:val="none" w:sz="0" w:space="0" w:color="auto"/>
      </w:divBdr>
      <w:divsChild>
        <w:div w:id="1407221360">
          <w:marLeft w:val="0"/>
          <w:marRight w:val="0"/>
          <w:marTop w:val="0"/>
          <w:marBottom w:val="0"/>
          <w:divBdr>
            <w:top w:val="none" w:sz="0" w:space="0" w:color="auto"/>
            <w:left w:val="none" w:sz="0" w:space="0" w:color="auto"/>
            <w:bottom w:val="none" w:sz="0" w:space="0" w:color="auto"/>
            <w:right w:val="none" w:sz="0" w:space="0" w:color="auto"/>
          </w:divBdr>
          <w:divsChild>
            <w:div w:id="780227849">
              <w:marLeft w:val="0"/>
              <w:marRight w:val="0"/>
              <w:marTop w:val="0"/>
              <w:marBottom w:val="0"/>
              <w:divBdr>
                <w:top w:val="none" w:sz="0" w:space="0" w:color="auto"/>
                <w:left w:val="none" w:sz="0" w:space="0" w:color="auto"/>
                <w:bottom w:val="none" w:sz="0" w:space="0" w:color="auto"/>
                <w:right w:val="none" w:sz="0" w:space="0" w:color="auto"/>
              </w:divBdr>
              <w:divsChild>
                <w:div w:id="1973824273">
                  <w:marLeft w:val="0"/>
                  <w:marRight w:val="0"/>
                  <w:marTop w:val="0"/>
                  <w:marBottom w:val="0"/>
                  <w:divBdr>
                    <w:top w:val="none" w:sz="0" w:space="0" w:color="auto"/>
                    <w:left w:val="none" w:sz="0" w:space="0" w:color="auto"/>
                    <w:bottom w:val="none" w:sz="0" w:space="0" w:color="auto"/>
                    <w:right w:val="none" w:sz="0" w:space="0" w:color="auto"/>
                  </w:divBdr>
                  <w:divsChild>
                    <w:div w:id="100494413">
                      <w:marLeft w:val="0"/>
                      <w:marRight w:val="0"/>
                      <w:marTop w:val="0"/>
                      <w:marBottom w:val="0"/>
                      <w:divBdr>
                        <w:top w:val="none" w:sz="0" w:space="0" w:color="auto"/>
                        <w:left w:val="none" w:sz="0" w:space="0" w:color="auto"/>
                        <w:bottom w:val="none" w:sz="0" w:space="0" w:color="auto"/>
                        <w:right w:val="none" w:sz="0" w:space="0" w:color="auto"/>
                      </w:divBdr>
                      <w:divsChild>
                        <w:div w:id="52773406">
                          <w:marLeft w:val="0"/>
                          <w:marRight w:val="0"/>
                          <w:marTop w:val="0"/>
                          <w:marBottom w:val="0"/>
                          <w:divBdr>
                            <w:top w:val="none" w:sz="0" w:space="0" w:color="auto"/>
                            <w:left w:val="none" w:sz="0" w:space="0" w:color="auto"/>
                            <w:bottom w:val="none" w:sz="0" w:space="0" w:color="auto"/>
                            <w:right w:val="none" w:sz="0" w:space="0" w:color="auto"/>
                          </w:divBdr>
                          <w:divsChild>
                            <w:div w:id="1977418075">
                              <w:marLeft w:val="0"/>
                              <w:marRight w:val="0"/>
                              <w:marTop w:val="0"/>
                              <w:marBottom w:val="0"/>
                              <w:divBdr>
                                <w:top w:val="none" w:sz="0" w:space="0" w:color="auto"/>
                                <w:left w:val="none" w:sz="0" w:space="0" w:color="auto"/>
                                <w:bottom w:val="none" w:sz="0" w:space="0" w:color="auto"/>
                                <w:right w:val="none" w:sz="0" w:space="0" w:color="auto"/>
                              </w:divBdr>
                              <w:divsChild>
                                <w:div w:id="1076976696">
                                  <w:marLeft w:val="0"/>
                                  <w:marRight w:val="0"/>
                                  <w:marTop w:val="0"/>
                                  <w:marBottom w:val="0"/>
                                  <w:divBdr>
                                    <w:top w:val="none" w:sz="0" w:space="0" w:color="auto"/>
                                    <w:left w:val="none" w:sz="0" w:space="0" w:color="auto"/>
                                    <w:bottom w:val="none" w:sz="0" w:space="0" w:color="auto"/>
                                    <w:right w:val="none" w:sz="0" w:space="0" w:color="auto"/>
                                  </w:divBdr>
                                  <w:divsChild>
                                    <w:div w:id="891846063">
                                      <w:marLeft w:val="0"/>
                                      <w:marRight w:val="0"/>
                                      <w:marTop w:val="0"/>
                                      <w:marBottom w:val="0"/>
                                      <w:divBdr>
                                        <w:top w:val="none" w:sz="0" w:space="0" w:color="auto"/>
                                        <w:left w:val="none" w:sz="0" w:space="0" w:color="auto"/>
                                        <w:bottom w:val="none" w:sz="0" w:space="0" w:color="auto"/>
                                        <w:right w:val="none" w:sz="0" w:space="0" w:color="auto"/>
                                      </w:divBdr>
                                      <w:divsChild>
                                        <w:div w:id="817307658">
                                          <w:marLeft w:val="0"/>
                                          <w:marRight w:val="0"/>
                                          <w:marTop w:val="0"/>
                                          <w:marBottom w:val="0"/>
                                          <w:divBdr>
                                            <w:top w:val="none" w:sz="0" w:space="0" w:color="auto"/>
                                            <w:left w:val="none" w:sz="0" w:space="0" w:color="auto"/>
                                            <w:bottom w:val="none" w:sz="0" w:space="0" w:color="auto"/>
                                            <w:right w:val="none" w:sz="0" w:space="0" w:color="auto"/>
                                          </w:divBdr>
                                          <w:divsChild>
                                            <w:div w:id="374820230">
                                              <w:marLeft w:val="0"/>
                                              <w:marRight w:val="0"/>
                                              <w:marTop w:val="0"/>
                                              <w:marBottom w:val="0"/>
                                              <w:divBdr>
                                                <w:top w:val="none" w:sz="0" w:space="0" w:color="auto"/>
                                                <w:left w:val="none" w:sz="0" w:space="0" w:color="auto"/>
                                                <w:bottom w:val="none" w:sz="0" w:space="0" w:color="auto"/>
                                                <w:right w:val="none" w:sz="0" w:space="0" w:color="auto"/>
                                              </w:divBdr>
                                              <w:divsChild>
                                                <w:div w:id="74717216">
                                                  <w:marLeft w:val="0"/>
                                                  <w:marRight w:val="0"/>
                                                  <w:marTop w:val="0"/>
                                                  <w:marBottom w:val="0"/>
                                                  <w:divBdr>
                                                    <w:top w:val="none" w:sz="0" w:space="0" w:color="auto"/>
                                                    <w:left w:val="none" w:sz="0" w:space="0" w:color="auto"/>
                                                    <w:bottom w:val="none" w:sz="0" w:space="0" w:color="auto"/>
                                                    <w:right w:val="none" w:sz="0" w:space="0" w:color="auto"/>
                                                  </w:divBdr>
                                                  <w:divsChild>
                                                    <w:div w:id="1896507896">
                                                      <w:marLeft w:val="0"/>
                                                      <w:marRight w:val="0"/>
                                                      <w:marTop w:val="0"/>
                                                      <w:marBottom w:val="0"/>
                                                      <w:divBdr>
                                                        <w:top w:val="none" w:sz="0" w:space="0" w:color="auto"/>
                                                        <w:left w:val="none" w:sz="0" w:space="0" w:color="auto"/>
                                                        <w:bottom w:val="none" w:sz="0" w:space="0" w:color="auto"/>
                                                        <w:right w:val="none" w:sz="0" w:space="0" w:color="auto"/>
                                                      </w:divBdr>
                                                      <w:divsChild>
                                                        <w:div w:id="203371833">
                                                          <w:marLeft w:val="0"/>
                                                          <w:marRight w:val="0"/>
                                                          <w:marTop w:val="0"/>
                                                          <w:marBottom w:val="0"/>
                                                          <w:divBdr>
                                                            <w:top w:val="none" w:sz="0" w:space="0" w:color="auto"/>
                                                            <w:left w:val="none" w:sz="0" w:space="0" w:color="auto"/>
                                                            <w:bottom w:val="none" w:sz="0" w:space="0" w:color="auto"/>
                                                            <w:right w:val="none" w:sz="0" w:space="0" w:color="auto"/>
                                                          </w:divBdr>
                                                          <w:divsChild>
                                                            <w:div w:id="830221285">
                                                              <w:marLeft w:val="0"/>
                                                              <w:marRight w:val="0"/>
                                                              <w:marTop w:val="0"/>
                                                              <w:marBottom w:val="0"/>
                                                              <w:divBdr>
                                                                <w:top w:val="none" w:sz="0" w:space="0" w:color="auto"/>
                                                                <w:left w:val="none" w:sz="0" w:space="0" w:color="auto"/>
                                                                <w:bottom w:val="none" w:sz="0" w:space="0" w:color="auto"/>
                                                                <w:right w:val="none" w:sz="0" w:space="0" w:color="auto"/>
                                                              </w:divBdr>
                                                              <w:divsChild>
                                                                <w:div w:id="941650826">
                                                                  <w:marLeft w:val="0"/>
                                                                  <w:marRight w:val="0"/>
                                                                  <w:marTop w:val="0"/>
                                                                  <w:marBottom w:val="0"/>
                                                                  <w:divBdr>
                                                                    <w:top w:val="none" w:sz="0" w:space="0" w:color="auto"/>
                                                                    <w:left w:val="none" w:sz="0" w:space="0" w:color="auto"/>
                                                                    <w:bottom w:val="none" w:sz="0" w:space="0" w:color="auto"/>
                                                                    <w:right w:val="none" w:sz="0" w:space="0" w:color="auto"/>
                                                                  </w:divBdr>
                                                                  <w:divsChild>
                                                                    <w:div w:id="245070461">
                                                                      <w:marLeft w:val="0"/>
                                                                      <w:marRight w:val="0"/>
                                                                      <w:marTop w:val="0"/>
                                                                      <w:marBottom w:val="0"/>
                                                                      <w:divBdr>
                                                                        <w:top w:val="none" w:sz="0" w:space="0" w:color="auto"/>
                                                                        <w:left w:val="none" w:sz="0" w:space="0" w:color="auto"/>
                                                                        <w:bottom w:val="none" w:sz="0" w:space="0" w:color="auto"/>
                                                                        <w:right w:val="none" w:sz="0" w:space="0" w:color="auto"/>
                                                                      </w:divBdr>
                                                                      <w:divsChild>
                                                                        <w:div w:id="1856992408">
                                                                          <w:marLeft w:val="0"/>
                                                                          <w:marRight w:val="0"/>
                                                                          <w:marTop w:val="0"/>
                                                                          <w:marBottom w:val="0"/>
                                                                          <w:divBdr>
                                                                            <w:top w:val="none" w:sz="0" w:space="0" w:color="auto"/>
                                                                            <w:left w:val="none" w:sz="0" w:space="0" w:color="auto"/>
                                                                            <w:bottom w:val="none" w:sz="0" w:space="0" w:color="auto"/>
                                                                            <w:right w:val="none" w:sz="0" w:space="0" w:color="auto"/>
                                                                          </w:divBdr>
                                                                          <w:divsChild>
                                                                            <w:div w:id="928344528">
                                                                              <w:marLeft w:val="0"/>
                                                                              <w:marRight w:val="0"/>
                                                                              <w:marTop w:val="0"/>
                                                                              <w:marBottom w:val="0"/>
                                                                              <w:divBdr>
                                                                                <w:top w:val="none" w:sz="0" w:space="0" w:color="auto"/>
                                                                                <w:left w:val="none" w:sz="0" w:space="0" w:color="auto"/>
                                                                                <w:bottom w:val="none" w:sz="0" w:space="0" w:color="auto"/>
                                                                                <w:right w:val="none" w:sz="0" w:space="0" w:color="auto"/>
                                                                              </w:divBdr>
                                                                              <w:divsChild>
                                                                                <w:div w:id="55235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046414">
      <w:bodyDiv w:val="1"/>
      <w:marLeft w:val="0"/>
      <w:marRight w:val="0"/>
      <w:marTop w:val="0"/>
      <w:marBottom w:val="0"/>
      <w:divBdr>
        <w:top w:val="none" w:sz="0" w:space="0" w:color="auto"/>
        <w:left w:val="none" w:sz="0" w:space="0" w:color="auto"/>
        <w:bottom w:val="none" w:sz="0" w:space="0" w:color="auto"/>
        <w:right w:val="none" w:sz="0" w:space="0" w:color="auto"/>
      </w:divBdr>
      <w:divsChild>
        <w:div w:id="301932705">
          <w:marLeft w:val="0"/>
          <w:marRight w:val="0"/>
          <w:marTop w:val="0"/>
          <w:marBottom w:val="0"/>
          <w:divBdr>
            <w:top w:val="none" w:sz="0" w:space="0" w:color="auto"/>
            <w:left w:val="none" w:sz="0" w:space="0" w:color="auto"/>
            <w:bottom w:val="none" w:sz="0" w:space="0" w:color="auto"/>
            <w:right w:val="none" w:sz="0" w:space="0" w:color="auto"/>
          </w:divBdr>
          <w:divsChild>
            <w:div w:id="1999726479">
              <w:marLeft w:val="0"/>
              <w:marRight w:val="0"/>
              <w:marTop w:val="0"/>
              <w:marBottom w:val="0"/>
              <w:divBdr>
                <w:top w:val="none" w:sz="0" w:space="0" w:color="auto"/>
                <w:left w:val="none" w:sz="0" w:space="0" w:color="auto"/>
                <w:bottom w:val="none" w:sz="0" w:space="0" w:color="auto"/>
                <w:right w:val="none" w:sz="0" w:space="0" w:color="auto"/>
              </w:divBdr>
              <w:divsChild>
                <w:div w:id="1587110702">
                  <w:marLeft w:val="0"/>
                  <w:marRight w:val="0"/>
                  <w:marTop w:val="0"/>
                  <w:marBottom w:val="0"/>
                  <w:divBdr>
                    <w:top w:val="none" w:sz="0" w:space="0" w:color="auto"/>
                    <w:left w:val="none" w:sz="0" w:space="0" w:color="auto"/>
                    <w:bottom w:val="none" w:sz="0" w:space="0" w:color="auto"/>
                    <w:right w:val="none" w:sz="0" w:space="0" w:color="auto"/>
                  </w:divBdr>
                  <w:divsChild>
                    <w:div w:id="867524070">
                      <w:marLeft w:val="0"/>
                      <w:marRight w:val="0"/>
                      <w:marTop w:val="0"/>
                      <w:marBottom w:val="0"/>
                      <w:divBdr>
                        <w:top w:val="none" w:sz="0" w:space="0" w:color="auto"/>
                        <w:left w:val="none" w:sz="0" w:space="0" w:color="auto"/>
                        <w:bottom w:val="none" w:sz="0" w:space="0" w:color="auto"/>
                        <w:right w:val="none" w:sz="0" w:space="0" w:color="auto"/>
                      </w:divBdr>
                      <w:divsChild>
                        <w:div w:id="1259749058">
                          <w:marLeft w:val="0"/>
                          <w:marRight w:val="0"/>
                          <w:marTop w:val="0"/>
                          <w:marBottom w:val="0"/>
                          <w:divBdr>
                            <w:top w:val="none" w:sz="0" w:space="0" w:color="auto"/>
                            <w:left w:val="none" w:sz="0" w:space="0" w:color="auto"/>
                            <w:bottom w:val="none" w:sz="0" w:space="0" w:color="auto"/>
                            <w:right w:val="none" w:sz="0" w:space="0" w:color="auto"/>
                          </w:divBdr>
                          <w:divsChild>
                            <w:div w:id="441846863">
                              <w:marLeft w:val="0"/>
                              <w:marRight w:val="0"/>
                              <w:marTop w:val="0"/>
                              <w:marBottom w:val="0"/>
                              <w:divBdr>
                                <w:top w:val="none" w:sz="0" w:space="0" w:color="auto"/>
                                <w:left w:val="none" w:sz="0" w:space="0" w:color="auto"/>
                                <w:bottom w:val="none" w:sz="0" w:space="0" w:color="auto"/>
                                <w:right w:val="none" w:sz="0" w:space="0" w:color="auto"/>
                              </w:divBdr>
                              <w:divsChild>
                                <w:div w:id="1215117890">
                                  <w:marLeft w:val="0"/>
                                  <w:marRight w:val="0"/>
                                  <w:marTop w:val="0"/>
                                  <w:marBottom w:val="0"/>
                                  <w:divBdr>
                                    <w:top w:val="none" w:sz="0" w:space="0" w:color="auto"/>
                                    <w:left w:val="none" w:sz="0" w:space="0" w:color="auto"/>
                                    <w:bottom w:val="none" w:sz="0" w:space="0" w:color="auto"/>
                                    <w:right w:val="none" w:sz="0" w:space="0" w:color="auto"/>
                                  </w:divBdr>
                                  <w:divsChild>
                                    <w:div w:id="100076730">
                                      <w:marLeft w:val="0"/>
                                      <w:marRight w:val="0"/>
                                      <w:marTop w:val="0"/>
                                      <w:marBottom w:val="0"/>
                                      <w:divBdr>
                                        <w:top w:val="none" w:sz="0" w:space="0" w:color="auto"/>
                                        <w:left w:val="none" w:sz="0" w:space="0" w:color="auto"/>
                                        <w:bottom w:val="none" w:sz="0" w:space="0" w:color="auto"/>
                                        <w:right w:val="none" w:sz="0" w:space="0" w:color="auto"/>
                                      </w:divBdr>
                                      <w:divsChild>
                                        <w:div w:id="1545210043">
                                          <w:marLeft w:val="0"/>
                                          <w:marRight w:val="0"/>
                                          <w:marTop w:val="0"/>
                                          <w:marBottom w:val="0"/>
                                          <w:divBdr>
                                            <w:top w:val="none" w:sz="0" w:space="0" w:color="auto"/>
                                            <w:left w:val="none" w:sz="0" w:space="0" w:color="auto"/>
                                            <w:bottom w:val="none" w:sz="0" w:space="0" w:color="auto"/>
                                            <w:right w:val="none" w:sz="0" w:space="0" w:color="auto"/>
                                          </w:divBdr>
                                          <w:divsChild>
                                            <w:div w:id="1434669488">
                                              <w:marLeft w:val="0"/>
                                              <w:marRight w:val="0"/>
                                              <w:marTop w:val="0"/>
                                              <w:marBottom w:val="0"/>
                                              <w:divBdr>
                                                <w:top w:val="none" w:sz="0" w:space="0" w:color="auto"/>
                                                <w:left w:val="none" w:sz="0" w:space="0" w:color="auto"/>
                                                <w:bottom w:val="none" w:sz="0" w:space="0" w:color="auto"/>
                                                <w:right w:val="none" w:sz="0" w:space="0" w:color="auto"/>
                                              </w:divBdr>
                                              <w:divsChild>
                                                <w:div w:id="334698503">
                                                  <w:marLeft w:val="0"/>
                                                  <w:marRight w:val="0"/>
                                                  <w:marTop w:val="0"/>
                                                  <w:marBottom w:val="0"/>
                                                  <w:divBdr>
                                                    <w:top w:val="none" w:sz="0" w:space="0" w:color="auto"/>
                                                    <w:left w:val="none" w:sz="0" w:space="0" w:color="auto"/>
                                                    <w:bottom w:val="none" w:sz="0" w:space="0" w:color="auto"/>
                                                    <w:right w:val="none" w:sz="0" w:space="0" w:color="auto"/>
                                                  </w:divBdr>
                                                  <w:divsChild>
                                                    <w:div w:id="561797810">
                                                      <w:marLeft w:val="0"/>
                                                      <w:marRight w:val="0"/>
                                                      <w:marTop w:val="0"/>
                                                      <w:marBottom w:val="0"/>
                                                      <w:divBdr>
                                                        <w:top w:val="none" w:sz="0" w:space="0" w:color="auto"/>
                                                        <w:left w:val="none" w:sz="0" w:space="0" w:color="auto"/>
                                                        <w:bottom w:val="none" w:sz="0" w:space="0" w:color="auto"/>
                                                        <w:right w:val="none" w:sz="0" w:space="0" w:color="auto"/>
                                                      </w:divBdr>
                                                      <w:divsChild>
                                                        <w:div w:id="589893233">
                                                          <w:marLeft w:val="0"/>
                                                          <w:marRight w:val="0"/>
                                                          <w:marTop w:val="0"/>
                                                          <w:marBottom w:val="0"/>
                                                          <w:divBdr>
                                                            <w:top w:val="none" w:sz="0" w:space="0" w:color="auto"/>
                                                            <w:left w:val="none" w:sz="0" w:space="0" w:color="auto"/>
                                                            <w:bottom w:val="none" w:sz="0" w:space="0" w:color="auto"/>
                                                            <w:right w:val="none" w:sz="0" w:space="0" w:color="auto"/>
                                                          </w:divBdr>
                                                          <w:divsChild>
                                                            <w:div w:id="568880360">
                                                              <w:marLeft w:val="0"/>
                                                              <w:marRight w:val="0"/>
                                                              <w:marTop w:val="0"/>
                                                              <w:marBottom w:val="0"/>
                                                              <w:divBdr>
                                                                <w:top w:val="none" w:sz="0" w:space="0" w:color="auto"/>
                                                                <w:left w:val="none" w:sz="0" w:space="0" w:color="auto"/>
                                                                <w:bottom w:val="none" w:sz="0" w:space="0" w:color="auto"/>
                                                                <w:right w:val="none" w:sz="0" w:space="0" w:color="auto"/>
                                                              </w:divBdr>
                                                              <w:divsChild>
                                                                <w:div w:id="1649284805">
                                                                  <w:marLeft w:val="0"/>
                                                                  <w:marRight w:val="0"/>
                                                                  <w:marTop w:val="0"/>
                                                                  <w:marBottom w:val="0"/>
                                                                  <w:divBdr>
                                                                    <w:top w:val="none" w:sz="0" w:space="0" w:color="auto"/>
                                                                    <w:left w:val="none" w:sz="0" w:space="0" w:color="auto"/>
                                                                    <w:bottom w:val="none" w:sz="0" w:space="0" w:color="auto"/>
                                                                    <w:right w:val="none" w:sz="0" w:space="0" w:color="auto"/>
                                                                  </w:divBdr>
                                                                  <w:divsChild>
                                                                    <w:div w:id="237254362">
                                                                      <w:marLeft w:val="0"/>
                                                                      <w:marRight w:val="0"/>
                                                                      <w:marTop w:val="0"/>
                                                                      <w:marBottom w:val="0"/>
                                                                      <w:divBdr>
                                                                        <w:top w:val="none" w:sz="0" w:space="0" w:color="auto"/>
                                                                        <w:left w:val="none" w:sz="0" w:space="0" w:color="auto"/>
                                                                        <w:bottom w:val="none" w:sz="0" w:space="0" w:color="auto"/>
                                                                        <w:right w:val="none" w:sz="0" w:space="0" w:color="auto"/>
                                                                      </w:divBdr>
                                                                      <w:divsChild>
                                                                        <w:div w:id="386340449">
                                                                          <w:marLeft w:val="0"/>
                                                                          <w:marRight w:val="0"/>
                                                                          <w:marTop w:val="0"/>
                                                                          <w:marBottom w:val="0"/>
                                                                          <w:divBdr>
                                                                            <w:top w:val="none" w:sz="0" w:space="0" w:color="auto"/>
                                                                            <w:left w:val="none" w:sz="0" w:space="0" w:color="auto"/>
                                                                            <w:bottom w:val="none" w:sz="0" w:space="0" w:color="auto"/>
                                                                            <w:right w:val="none" w:sz="0" w:space="0" w:color="auto"/>
                                                                          </w:divBdr>
                                                                          <w:divsChild>
                                                                            <w:div w:id="888498908">
                                                                              <w:marLeft w:val="0"/>
                                                                              <w:marRight w:val="0"/>
                                                                              <w:marTop w:val="0"/>
                                                                              <w:marBottom w:val="0"/>
                                                                              <w:divBdr>
                                                                                <w:top w:val="none" w:sz="0" w:space="0" w:color="auto"/>
                                                                                <w:left w:val="none" w:sz="0" w:space="0" w:color="auto"/>
                                                                                <w:bottom w:val="none" w:sz="0" w:space="0" w:color="auto"/>
                                                                                <w:right w:val="none" w:sz="0" w:space="0" w:color="auto"/>
                                                                              </w:divBdr>
                                                                              <w:divsChild>
                                                                                <w:div w:id="20257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509046">
      <w:bodyDiv w:val="1"/>
      <w:marLeft w:val="0"/>
      <w:marRight w:val="0"/>
      <w:marTop w:val="0"/>
      <w:marBottom w:val="0"/>
      <w:divBdr>
        <w:top w:val="none" w:sz="0" w:space="0" w:color="auto"/>
        <w:left w:val="none" w:sz="0" w:space="0" w:color="auto"/>
        <w:bottom w:val="none" w:sz="0" w:space="0" w:color="auto"/>
        <w:right w:val="none" w:sz="0" w:space="0" w:color="auto"/>
      </w:divBdr>
      <w:divsChild>
        <w:div w:id="203175348">
          <w:marLeft w:val="0"/>
          <w:marRight w:val="0"/>
          <w:marTop w:val="0"/>
          <w:marBottom w:val="0"/>
          <w:divBdr>
            <w:top w:val="none" w:sz="0" w:space="0" w:color="auto"/>
            <w:left w:val="none" w:sz="0" w:space="0" w:color="auto"/>
            <w:bottom w:val="none" w:sz="0" w:space="0" w:color="auto"/>
            <w:right w:val="none" w:sz="0" w:space="0" w:color="auto"/>
          </w:divBdr>
          <w:divsChild>
            <w:div w:id="381365962">
              <w:marLeft w:val="0"/>
              <w:marRight w:val="0"/>
              <w:marTop w:val="0"/>
              <w:marBottom w:val="0"/>
              <w:divBdr>
                <w:top w:val="none" w:sz="0" w:space="0" w:color="auto"/>
                <w:left w:val="none" w:sz="0" w:space="0" w:color="auto"/>
                <w:bottom w:val="none" w:sz="0" w:space="0" w:color="auto"/>
                <w:right w:val="none" w:sz="0" w:space="0" w:color="auto"/>
              </w:divBdr>
              <w:divsChild>
                <w:div w:id="1402365689">
                  <w:marLeft w:val="0"/>
                  <w:marRight w:val="0"/>
                  <w:marTop w:val="0"/>
                  <w:marBottom w:val="0"/>
                  <w:divBdr>
                    <w:top w:val="none" w:sz="0" w:space="0" w:color="auto"/>
                    <w:left w:val="none" w:sz="0" w:space="0" w:color="auto"/>
                    <w:bottom w:val="none" w:sz="0" w:space="0" w:color="auto"/>
                    <w:right w:val="none" w:sz="0" w:space="0" w:color="auto"/>
                  </w:divBdr>
                  <w:divsChild>
                    <w:div w:id="590629428">
                      <w:marLeft w:val="0"/>
                      <w:marRight w:val="0"/>
                      <w:marTop w:val="0"/>
                      <w:marBottom w:val="0"/>
                      <w:divBdr>
                        <w:top w:val="none" w:sz="0" w:space="0" w:color="auto"/>
                        <w:left w:val="none" w:sz="0" w:space="0" w:color="auto"/>
                        <w:bottom w:val="none" w:sz="0" w:space="0" w:color="auto"/>
                        <w:right w:val="none" w:sz="0" w:space="0" w:color="auto"/>
                      </w:divBdr>
                      <w:divsChild>
                        <w:div w:id="452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185388">
      <w:bodyDiv w:val="1"/>
      <w:marLeft w:val="0"/>
      <w:marRight w:val="0"/>
      <w:marTop w:val="0"/>
      <w:marBottom w:val="0"/>
      <w:divBdr>
        <w:top w:val="none" w:sz="0" w:space="0" w:color="auto"/>
        <w:left w:val="none" w:sz="0" w:space="0" w:color="auto"/>
        <w:bottom w:val="none" w:sz="0" w:space="0" w:color="auto"/>
        <w:right w:val="none" w:sz="0" w:space="0" w:color="auto"/>
      </w:divBdr>
      <w:divsChild>
        <w:div w:id="1718890715">
          <w:marLeft w:val="0"/>
          <w:marRight w:val="0"/>
          <w:marTop w:val="0"/>
          <w:marBottom w:val="120"/>
          <w:divBdr>
            <w:top w:val="none" w:sz="0" w:space="0" w:color="auto"/>
            <w:left w:val="none" w:sz="0" w:space="0" w:color="auto"/>
            <w:bottom w:val="none" w:sz="0" w:space="0" w:color="auto"/>
            <w:right w:val="none" w:sz="0" w:space="0" w:color="auto"/>
          </w:divBdr>
          <w:divsChild>
            <w:div w:id="1932011419">
              <w:marLeft w:val="0"/>
              <w:marRight w:val="0"/>
              <w:marTop w:val="0"/>
              <w:marBottom w:val="0"/>
              <w:divBdr>
                <w:top w:val="none" w:sz="0" w:space="0" w:color="auto"/>
                <w:left w:val="none" w:sz="0" w:space="0" w:color="auto"/>
                <w:bottom w:val="none" w:sz="0" w:space="0" w:color="auto"/>
                <w:right w:val="none" w:sz="0" w:space="0" w:color="auto"/>
              </w:divBdr>
              <w:divsChild>
                <w:div w:id="298154062">
                  <w:marLeft w:val="0"/>
                  <w:marRight w:val="0"/>
                  <w:marTop w:val="0"/>
                  <w:marBottom w:val="0"/>
                  <w:divBdr>
                    <w:top w:val="none" w:sz="0" w:space="0" w:color="auto"/>
                    <w:left w:val="none" w:sz="0" w:space="0" w:color="auto"/>
                    <w:bottom w:val="none" w:sz="0" w:space="0" w:color="auto"/>
                    <w:right w:val="none" w:sz="0" w:space="0" w:color="auto"/>
                  </w:divBdr>
                  <w:divsChild>
                    <w:div w:id="64039299">
                      <w:marLeft w:val="0"/>
                      <w:marRight w:val="0"/>
                      <w:marTop w:val="0"/>
                      <w:marBottom w:val="0"/>
                      <w:divBdr>
                        <w:top w:val="none" w:sz="0" w:space="0" w:color="auto"/>
                        <w:left w:val="none" w:sz="0" w:space="0" w:color="auto"/>
                        <w:bottom w:val="none" w:sz="0" w:space="0" w:color="auto"/>
                        <w:right w:val="none" w:sz="0" w:space="0" w:color="auto"/>
                      </w:divBdr>
                      <w:divsChild>
                        <w:div w:id="1773277272">
                          <w:marLeft w:val="0"/>
                          <w:marRight w:val="0"/>
                          <w:marTop w:val="0"/>
                          <w:marBottom w:val="0"/>
                          <w:divBdr>
                            <w:top w:val="none" w:sz="0" w:space="0" w:color="auto"/>
                            <w:left w:val="none" w:sz="0" w:space="0" w:color="auto"/>
                            <w:bottom w:val="none" w:sz="0" w:space="0" w:color="auto"/>
                            <w:right w:val="none" w:sz="0" w:space="0" w:color="auto"/>
                          </w:divBdr>
                          <w:divsChild>
                            <w:div w:id="396248685">
                              <w:marLeft w:val="0"/>
                              <w:marRight w:val="0"/>
                              <w:marTop w:val="0"/>
                              <w:marBottom w:val="0"/>
                              <w:divBdr>
                                <w:top w:val="none" w:sz="0" w:space="0" w:color="auto"/>
                                <w:left w:val="none" w:sz="0" w:space="0" w:color="auto"/>
                                <w:bottom w:val="none" w:sz="0" w:space="0" w:color="auto"/>
                                <w:right w:val="none" w:sz="0" w:space="0" w:color="auto"/>
                              </w:divBdr>
                              <w:divsChild>
                                <w:div w:id="331373742">
                                  <w:marLeft w:val="0"/>
                                  <w:marRight w:val="0"/>
                                  <w:marTop w:val="0"/>
                                  <w:marBottom w:val="0"/>
                                  <w:divBdr>
                                    <w:top w:val="none" w:sz="0" w:space="0" w:color="auto"/>
                                    <w:left w:val="none" w:sz="0" w:space="0" w:color="auto"/>
                                    <w:bottom w:val="none" w:sz="0" w:space="0" w:color="auto"/>
                                    <w:right w:val="none" w:sz="0" w:space="0" w:color="auto"/>
                                  </w:divBdr>
                                  <w:divsChild>
                                    <w:div w:id="1578981833">
                                      <w:marLeft w:val="0"/>
                                      <w:marRight w:val="0"/>
                                      <w:marTop w:val="0"/>
                                      <w:marBottom w:val="120"/>
                                      <w:divBdr>
                                        <w:top w:val="none" w:sz="0" w:space="0" w:color="auto"/>
                                        <w:left w:val="none" w:sz="0" w:space="0" w:color="auto"/>
                                        <w:bottom w:val="none" w:sz="0" w:space="0" w:color="auto"/>
                                        <w:right w:val="none" w:sz="0" w:space="0" w:color="auto"/>
                                      </w:divBdr>
                                      <w:divsChild>
                                        <w:div w:id="1895121924">
                                          <w:marLeft w:val="0"/>
                                          <w:marRight w:val="0"/>
                                          <w:marTop w:val="0"/>
                                          <w:marBottom w:val="0"/>
                                          <w:divBdr>
                                            <w:top w:val="none" w:sz="0" w:space="0" w:color="auto"/>
                                            <w:left w:val="none" w:sz="0" w:space="0" w:color="auto"/>
                                            <w:bottom w:val="none" w:sz="0" w:space="0" w:color="auto"/>
                                            <w:right w:val="none" w:sz="0" w:space="0" w:color="auto"/>
                                          </w:divBdr>
                                          <w:divsChild>
                                            <w:div w:id="441267046">
                                              <w:marLeft w:val="180"/>
                                              <w:marRight w:val="180"/>
                                              <w:marTop w:val="0"/>
                                              <w:marBottom w:val="0"/>
                                              <w:divBdr>
                                                <w:top w:val="none" w:sz="0" w:space="0" w:color="auto"/>
                                                <w:left w:val="none" w:sz="0" w:space="0" w:color="auto"/>
                                                <w:bottom w:val="none" w:sz="0" w:space="0" w:color="auto"/>
                                                <w:right w:val="none" w:sz="0" w:space="0" w:color="auto"/>
                                              </w:divBdr>
                                              <w:divsChild>
                                                <w:div w:id="959411629">
                                                  <w:marLeft w:val="0"/>
                                                  <w:marRight w:val="0"/>
                                                  <w:marTop w:val="0"/>
                                                  <w:marBottom w:val="0"/>
                                                  <w:divBdr>
                                                    <w:top w:val="none" w:sz="0" w:space="0" w:color="auto"/>
                                                    <w:left w:val="none" w:sz="0" w:space="0" w:color="auto"/>
                                                    <w:bottom w:val="none" w:sz="0" w:space="0" w:color="auto"/>
                                                    <w:right w:val="none" w:sz="0" w:space="0" w:color="auto"/>
                                                  </w:divBdr>
                                                  <w:divsChild>
                                                    <w:div w:id="2787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4102488">
      <w:bodyDiv w:val="1"/>
      <w:marLeft w:val="0"/>
      <w:marRight w:val="0"/>
      <w:marTop w:val="0"/>
      <w:marBottom w:val="0"/>
      <w:divBdr>
        <w:top w:val="none" w:sz="0" w:space="0" w:color="auto"/>
        <w:left w:val="none" w:sz="0" w:space="0" w:color="auto"/>
        <w:bottom w:val="none" w:sz="0" w:space="0" w:color="auto"/>
        <w:right w:val="none" w:sz="0" w:space="0" w:color="auto"/>
      </w:divBdr>
      <w:divsChild>
        <w:div w:id="766653535">
          <w:marLeft w:val="0"/>
          <w:marRight w:val="0"/>
          <w:marTop w:val="0"/>
          <w:marBottom w:val="0"/>
          <w:divBdr>
            <w:top w:val="none" w:sz="0" w:space="0" w:color="auto"/>
            <w:left w:val="none" w:sz="0" w:space="0" w:color="auto"/>
            <w:bottom w:val="none" w:sz="0" w:space="0" w:color="auto"/>
            <w:right w:val="none" w:sz="0" w:space="0" w:color="auto"/>
          </w:divBdr>
          <w:divsChild>
            <w:div w:id="904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944">
      <w:bodyDiv w:val="1"/>
      <w:marLeft w:val="0"/>
      <w:marRight w:val="0"/>
      <w:marTop w:val="0"/>
      <w:marBottom w:val="0"/>
      <w:divBdr>
        <w:top w:val="none" w:sz="0" w:space="0" w:color="auto"/>
        <w:left w:val="none" w:sz="0" w:space="0" w:color="auto"/>
        <w:bottom w:val="none" w:sz="0" w:space="0" w:color="auto"/>
        <w:right w:val="none" w:sz="0" w:space="0" w:color="auto"/>
      </w:divBdr>
      <w:divsChild>
        <w:div w:id="1325400516">
          <w:marLeft w:val="0"/>
          <w:marRight w:val="0"/>
          <w:marTop w:val="0"/>
          <w:marBottom w:val="0"/>
          <w:divBdr>
            <w:top w:val="none" w:sz="0" w:space="0" w:color="auto"/>
            <w:left w:val="none" w:sz="0" w:space="0" w:color="auto"/>
            <w:bottom w:val="none" w:sz="0" w:space="0" w:color="auto"/>
            <w:right w:val="none" w:sz="0" w:space="0" w:color="auto"/>
          </w:divBdr>
        </w:div>
      </w:divsChild>
    </w:div>
    <w:div w:id="1260482161">
      <w:bodyDiv w:val="1"/>
      <w:marLeft w:val="0"/>
      <w:marRight w:val="0"/>
      <w:marTop w:val="0"/>
      <w:marBottom w:val="0"/>
      <w:divBdr>
        <w:top w:val="none" w:sz="0" w:space="0" w:color="auto"/>
        <w:left w:val="none" w:sz="0" w:space="0" w:color="auto"/>
        <w:bottom w:val="none" w:sz="0" w:space="0" w:color="auto"/>
        <w:right w:val="none" w:sz="0" w:space="0" w:color="auto"/>
      </w:divBdr>
      <w:divsChild>
        <w:div w:id="588268487">
          <w:marLeft w:val="0"/>
          <w:marRight w:val="0"/>
          <w:marTop w:val="0"/>
          <w:marBottom w:val="0"/>
          <w:divBdr>
            <w:top w:val="none" w:sz="0" w:space="0" w:color="auto"/>
            <w:left w:val="none" w:sz="0" w:space="0" w:color="auto"/>
            <w:bottom w:val="none" w:sz="0" w:space="0" w:color="auto"/>
            <w:right w:val="none" w:sz="0" w:space="0" w:color="auto"/>
          </w:divBdr>
          <w:divsChild>
            <w:div w:id="1756053880">
              <w:marLeft w:val="0"/>
              <w:marRight w:val="0"/>
              <w:marTop w:val="0"/>
              <w:marBottom w:val="0"/>
              <w:divBdr>
                <w:top w:val="none" w:sz="0" w:space="0" w:color="auto"/>
                <w:left w:val="none" w:sz="0" w:space="0" w:color="auto"/>
                <w:bottom w:val="none" w:sz="0" w:space="0" w:color="auto"/>
                <w:right w:val="none" w:sz="0" w:space="0" w:color="auto"/>
              </w:divBdr>
              <w:divsChild>
                <w:div w:id="16443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001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947">
          <w:marLeft w:val="0"/>
          <w:marRight w:val="0"/>
          <w:marTop w:val="0"/>
          <w:marBottom w:val="0"/>
          <w:divBdr>
            <w:top w:val="none" w:sz="0" w:space="0" w:color="auto"/>
            <w:left w:val="none" w:sz="0" w:space="0" w:color="auto"/>
            <w:bottom w:val="none" w:sz="0" w:space="0" w:color="auto"/>
            <w:right w:val="none" w:sz="0" w:space="0" w:color="auto"/>
          </w:divBdr>
          <w:divsChild>
            <w:div w:id="226691476">
              <w:marLeft w:val="0"/>
              <w:marRight w:val="0"/>
              <w:marTop w:val="0"/>
              <w:marBottom w:val="0"/>
              <w:divBdr>
                <w:top w:val="none" w:sz="0" w:space="0" w:color="auto"/>
                <w:left w:val="none" w:sz="0" w:space="0" w:color="auto"/>
                <w:bottom w:val="none" w:sz="0" w:space="0" w:color="auto"/>
                <w:right w:val="none" w:sz="0" w:space="0" w:color="auto"/>
              </w:divBdr>
              <w:divsChild>
                <w:div w:id="853344813">
                  <w:marLeft w:val="0"/>
                  <w:marRight w:val="0"/>
                  <w:marTop w:val="0"/>
                  <w:marBottom w:val="0"/>
                  <w:divBdr>
                    <w:top w:val="none" w:sz="0" w:space="0" w:color="auto"/>
                    <w:left w:val="none" w:sz="0" w:space="0" w:color="auto"/>
                    <w:bottom w:val="none" w:sz="0" w:space="0" w:color="auto"/>
                    <w:right w:val="none" w:sz="0" w:space="0" w:color="auto"/>
                  </w:divBdr>
                  <w:divsChild>
                    <w:div w:id="1242831888">
                      <w:marLeft w:val="0"/>
                      <w:marRight w:val="0"/>
                      <w:marTop w:val="0"/>
                      <w:marBottom w:val="0"/>
                      <w:divBdr>
                        <w:top w:val="none" w:sz="0" w:space="0" w:color="auto"/>
                        <w:left w:val="none" w:sz="0" w:space="0" w:color="auto"/>
                        <w:bottom w:val="none" w:sz="0" w:space="0" w:color="auto"/>
                        <w:right w:val="none" w:sz="0" w:space="0" w:color="auto"/>
                      </w:divBdr>
                      <w:divsChild>
                        <w:div w:id="19942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1891">
      <w:bodyDiv w:val="1"/>
      <w:marLeft w:val="0"/>
      <w:marRight w:val="0"/>
      <w:marTop w:val="0"/>
      <w:marBottom w:val="0"/>
      <w:divBdr>
        <w:top w:val="none" w:sz="0" w:space="0" w:color="auto"/>
        <w:left w:val="none" w:sz="0" w:space="0" w:color="auto"/>
        <w:bottom w:val="none" w:sz="0" w:space="0" w:color="auto"/>
        <w:right w:val="none" w:sz="0" w:space="0" w:color="auto"/>
      </w:divBdr>
      <w:divsChild>
        <w:div w:id="250503460">
          <w:marLeft w:val="0"/>
          <w:marRight w:val="0"/>
          <w:marTop w:val="0"/>
          <w:marBottom w:val="0"/>
          <w:divBdr>
            <w:top w:val="none" w:sz="0" w:space="0" w:color="auto"/>
            <w:left w:val="none" w:sz="0" w:space="0" w:color="auto"/>
            <w:bottom w:val="none" w:sz="0" w:space="0" w:color="auto"/>
            <w:right w:val="none" w:sz="0" w:space="0" w:color="auto"/>
          </w:divBdr>
          <w:divsChild>
            <w:div w:id="323123165">
              <w:marLeft w:val="0"/>
              <w:marRight w:val="0"/>
              <w:marTop w:val="0"/>
              <w:marBottom w:val="0"/>
              <w:divBdr>
                <w:top w:val="none" w:sz="0" w:space="0" w:color="auto"/>
                <w:left w:val="none" w:sz="0" w:space="0" w:color="auto"/>
                <w:bottom w:val="none" w:sz="0" w:space="0" w:color="auto"/>
                <w:right w:val="none" w:sz="0" w:space="0" w:color="auto"/>
              </w:divBdr>
              <w:divsChild>
                <w:div w:id="1843079194">
                  <w:marLeft w:val="0"/>
                  <w:marRight w:val="0"/>
                  <w:marTop w:val="0"/>
                  <w:marBottom w:val="0"/>
                  <w:divBdr>
                    <w:top w:val="none" w:sz="0" w:space="0" w:color="auto"/>
                    <w:left w:val="none" w:sz="0" w:space="0" w:color="auto"/>
                    <w:bottom w:val="none" w:sz="0" w:space="0" w:color="auto"/>
                    <w:right w:val="none" w:sz="0" w:space="0" w:color="auto"/>
                  </w:divBdr>
                  <w:divsChild>
                    <w:div w:id="427777230">
                      <w:marLeft w:val="0"/>
                      <w:marRight w:val="0"/>
                      <w:marTop w:val="0"/>
                      <w:marBottom w:val="0"/>
                      <w:divBdr>
                        <w:top w:val="none" w:sz="0" w:space="0" w:color="auto"/>
                        <w:left w:val="none" w:sz="0" w:space="0" w:color="auto"/>
                        <w:bottom w:val="none" w:sz="0" w:space="0" w:color="auto"/>
                        <w:right w:val="none" w:sz="0" w:space="0" w:color="auto"/>
                      </w:divBdr>
                      <w:divsChild>
                        <w:div w:id="881864274">
                          <w:marLeft w:val="0"/>
                          <w:marRight w:val="0"/>
                          <w:marTop w:val="0"/>
                          <w:marBottom w:val="0"/>
                          <w:divBdr>
                            <w:top w:val="none" w:sz="0" w:space="0" w:color="auto"/>
                            <w:left w:val="none" w:sz="0" w:space="0" w:color="auto"/>
                            <w:bottom w:val="none" w:sz="0" w:space="0" w:color="auto"/>
                            <w:right w:val="none" w:sz="0" w:space="0" w:color="auto"/>
                          </w:divBdr>
                          <w:divsChild>
                            <w:div w:id="1871407035">
                              <w:marLeft w:val="0"/>
                              <w:marRight w:val="0"/>
                              <w:marTop w:val="0"/>
                              <w:marBottom w:val="0"/>
                              <w:divBdr>
                                <w:top w:val="none" w:sz="0" w:space="0" w:color="auto"/>
                                <w:left w:val="none" w:sz="0" w:space="0" w:color="auto"/>
                                <w:bottom w:val="none" w:sz="0" w:space="0" w:color="auto"/>
                                <w:right w:val="none" w:sz="0" w:space="0" w:color="auto"/>
                              </w:divBdr>
                            </w:div>
                            <w:div w:id="255673379">
                              <w:marLeft w:val="0"/>
                              <w:marRight w:val="0"/>
                              <w:marTop w:val="0"/>
                              <w:marBottom w:val="0"/>
                              <w:divBdr>
                                <w:top w:val="none" w:sz="0" w:space="0" w:color="auto"/>
                                <w:left w:val="none" w:sz="0" w:space="0" w:color="auto"/>
                                <w:bottom w:val="none" w:sz="0" w:space="0" w:color="auto"/>
                                <w:right w:val="none" w:sz="0" w:space="0" w:color="auto"/>
                              </w:divBdr>
                            </w:div>
                            <w:div w:id="425461712">
                              <w:marLeft w:val="0"/>
                              <w:marRight w:val="0"/>
                              <w:marTop w:val="0"/>
                              <w:marBottom w:val="0"/>
                              <w:divBdr>
                                <w:top w:val="none" w:sz="0" w:space="0" w:color="auto"/>
                                <w:left w:val="none" w:sz="0" w:space="0" w:color="auto"/>
                                <w:bottom w:val="none" w:sz="0" w:space="0" w:color="auto"/>
                                <w:right w:val="none" w:sz="0" w:space="0" w:color="auto"/>
                              </w:divBdr>
                            </w:div>
                            <w:div w:id="863203253">
                              <w:marLeft w:val="0"/>
                              <w:marRight w:val="0"/>
                              <w:marTop w:val="0"/>
                              <w:marBottom w:val="0"/>
                              <w:divBdr>
                                <w:top w:val="none" w:sz="0" w:space="0" w:color="auto"/>
                                <w:left w:val="none" w:sz="0" w:space="0" w:color="auto"/>
                                <w:bottom w:val="none" w:sz="0" w:space="0" w:color="auto"/>
                                <w:right w:val="none" w:sz="0" w:space="0" w:color="auto"/>
                              </w:divBdr>
                            </w:div>
                            <w:div w:id="678389824">
                              <w:marLeft w:val="0"/>
                              <w:marRight w:val="0"/>
                              <w:marTop w:val="0"/>
                              <w:marBottom w:val="0"/>
                              <w:divBdr>
                                <w:top w:val="none" w:sz="0" w:space="0" w:color="auto"/>
                                <w:left w:val="none" w:sz="0" w:space="0" w:color="auto"/>
                                <w:bottom w:val="none" w:sz="0" w:space="0" w:color="auto"/>
                                <w:right w:val="none" w:sz="0" w:space="0" w:color="auto"/>
                              </w:divBdr>
                            </w:div>
                            <w:div w:id="183709221">
                              <w:marLeft w:val="0"/>
                              <w:marRight w:val="0"/>
                              <w:marTop w:val="0"/>
                              <w:marBottom w:val="0"/>
                              <w:divBdr>
                                <w:top w:val="none" w:sz="0" w:space="0" w:color="auto"/>
                                <w:left w:val="none" w:sz="0" w:space="0" w:color="auto"/>
                                <w:bottom w:val="none" w:sz="0" w:space="0" w:color="auto"/>
                                <w:right w:val="none" w:sz="0" w:space="0" w:color="auto"/>
                              </w:divBdr>
                            </w:div>
                            <w:div w:id="1383866007">
                              <w:marLeft w:val="0"/>
                              <w:marRight w:val="0"/>
                              <w:marTop w:val="0"/>
                              <w:marBottom w:val="0"/>
                              <w:divBdr>
                                <w:top w:val="none" w:sz="0" w:space="0" w:color="auto"/>
                                <w:left w:val="none" w:sz="0" w:space="0" w:color="auto"/>
                                <w:bottom w:val="none" w:sz="0" w:space="0" w:color="auto"/>
                                <w:right w:val="none" w:sz="0" w:space="0" w:color="auto"/>
                              </w:divBdr>
                            </w:div>
                            <w:div w:id="147988849">
                              <w:marLeft w:val="0"/>
                              <w:marRight w:val="0"/>
                              <w:marTop w:val="0"/>
                              <w:marBottom w:val="0"/>
                              <w:divBdr>
                                <w:top w:val="none" w:sz="0" w:space="0" w:color="auto"/>
                                <w:left w:val="none" w:sz="0" w:space="0" w:color="auto"/>
                                <w:bottom w:val="none" w:sz="0" w:space="0" w:color="auto"/>
                                <w:right w:val="none" w:sz="0" w:space="0" w:color="auto"/>
                              </w:divBdr>
                            </w:div>
                            <w:div w:id="1858275136">
                              <w:marLeft w:val="0"/>
                              <w:marRight w:val="0"/>
                              <w:marTop w:val="0"/>
                              <w:marBottom w:val="0"/>
                              <w:divBdr>
                                <w:top w:val="none" w:sz="0" w:space="0" w:color="auto"/>
                                <w:left w:val="none" w:sz="0" w:space="0" w:color="auto"/>
                                <w:bottom w:val="none" w:sz="0" w:space="0" w:color="auto"/>
                                <w:right w:val="none" w:sz="0" w:space="0" w:color="auto"/>
                              </w:divBdr>
                            </w:div>
                            <w:div w:id="644969274">
                              <w:marLeft w:val="0"/>
                              <w:marRight w:val="0"/>
                              <w:marTop w:val="0"/>
                              <w:marBottom w:val="0"/>
                              <w:divBdr>
                                <w:top w:val="none" w:sz="0" w:space="0" w:color="auto"/>
                                <w:left w:val="none" w:sz="0" w:space="0" w:color="auto"/>
                                <w:bottom w:val="none" w:sz="0" w:space="0" w:color="auto"/>
                                <w:right w:val="none" w:sz="0" w:space="0" w:color="auto"/>
                              </w:divBdr>
                            </w:div>
                            <w:div w:id="589196302">
                              <w:marLeft w:val="0"/>
                              <w:marRight w:val="0"/>
                              <w:marTop w:val="0"/>
                              <w:marBottom w:val="0"/>
                              <w:divBdr>
                                <w:top w:val="none" w:sz="0" w:space="0" w:color="auto"/>
                                <w:left w:val="none" w:sz="0" w:space="0" w:color="auto"/>
                                <w:bottom w:val="none" w:sz="0" w:space="0" w:color="auto"/>
                                <w:right w:val="none" w:sz="0" w:space="0" w:color="auto"/>
                              </w:divBdr>
                            </w:div>
                            <w:div w:id="179705294">
                              <w:marLeft w:val="0"/>
                              <w:marRight w:val="0"/>
                              <w:marTop w:val="0"/>
                              <w:marBottom w:val="0"/>
                              <w:divBdr>
                                <w:top w:val="none" w:sz="0" w:space="0" w:color="auto"/>
                                <w:left w:val="none" w:sz="0" w:space="0" w:color="auto"/>
                                <w:bottom w:val="none" w:sz="0" w:space="0" w:color="auto"/>
                                <w:right w:val="none" w:sz="0" w:space="0" w:color="auto"/>
                              </w:divBdr>
                            </w:div>
                            <w:div w:id="2085762181">
                              <w:marLeft w:val="0"/>
                              <w:marRight w:val="0"/>
                              <w:marTop w:val="0"/>
                              <w:marBottom w:val="0"/>
                              <w:divBdr>
                                <w:top w:val="none" w:sz="0" w:space="0" w:color="auto"/>
                                <w:left w:val="none" w:sz="0" w:space="0" w:color="auto"/>
                                <w:bottom w:val="none" w:sz="0" w:space="0" w:color="auto"/>
                                <w:right w:val="none" w:sz="0" w:space="0" w:color="auto"/>
                              </w:divBdr>
                            </w:div>
                            <w:div w:id="15814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354755">
      <w:bodyDiv w:val="1"/>
      <w:marLeft w:val="0"/>
      <w:marRight w:val="0"/>
      <w:marTop w:val="0"/>
      <w:marBottom w:val="0"/>
      <w:divBdr>
        <w:top w:val="none" w:sz="0" w:space="0" w:color="auto"/>
        <w:left w:val="none" w:sz="0" w:space="0" w:color="auto"/>
        <w:bottom w:val="none" w:sz="0" w:space="0" w:color="auto"/>
        <w:right w:val="none" w:sz="0" w:space="0" w:color="auto"/>
      </w:divBdr>
    </w:div>
    <w:div w:id="1399860629">
      <w:bodyDiv w:val="1"/>
      <w:marLeft w:val="0"/>
      <w:marRight w:val="0"/>
      <w:marTop w:val="0"/>
      <w:marBottom w:val="0"/>
      <w:divBdr>
        <w:top w:val="none" w:sz="0" w:space="0" w:color="auto"/>
        <w:left w:val="none" w:sz="0" w:space="0" w:color="auto"/>
        <w:bottom w:val="none" w:sz="0" w:space="0" w:color="auto"/>
        <w:right w:val="none" w:sz="0" w:space="0" w:color="auto"/>
      </w:divBdr>
      <w:divsChild>
        <w:div w:id="1940140091">
          <w:marLeft w:val="0"/>
          <w:marRight w:val="0"/>
          <w:marTop w:val="0"/>
          <w:marBottom w:val="0"/>
          <w:divBdr>
            <w:top w:val="none" w:sz="0" w:space="0" w:color="auto"/>
            <w:left w:val="none" w:sz="0" w:space="0" w:color="auto"/>
            <w:bottom w:val="none" w:sz="0" w:space="0" w:color="auto"/>
            <w:right w:val="none" w:sz="0" w:space="0" w:color="auto"/>
          </w:divBdr>
          <w:divsChild>
            <w:div w:id="790981606">
              <w:marLeft w:val="0"/>
              <w:marRight w:val="0"/>
              <w:marTop w:val="0"/>
              <w:marBottom w:val="0"/>
              <w:divBdr>
                <w:top w:val="none" w:sz="0" w:space="0" w:color="auto"/>
                <w:left w:val="none" w:sz="0" w:space="0" w:color="auto"/>
                <w:bottom w:val="none" w:sz="0" w:space="0" w:color="auto"/>
                <w:right w:val="none" w:sz="0" w:space="0" w:color="auto"/>
              </w:divBdr>
              <w:divsChild>
                <w:div w:id="1733459674">
                  <w:marLeft w:val="0"/>
                  <w:marRight w:val="0"/>
                  <w:marTop w:val="0"/>
                  <w:marBottom w:val="0"/>
                  <w:divBdr>
                    <w:top w:val="none" w:sz="0" w:space="0" w:color="auto"/>
                    <w:left w:val="none" w:sz="0" w:space="0" w:color="auto"/>
                    <w:bottom w:val="none" w:sz="0" w:space="0" w:color="auto"/>
                    <w:right w:val="none" w:sz="0" w:space="0" w:color="auto"/>
                  </w:divBdr>
                  <w:divsChild>
                    <w:div w:id="410201437">
                      <w:marLeft w:val="0"/>
                      <w:marRight w:val="0"/>
                      <w:marTop w:val="0"/>
                      <w:marBottom w:val="0"/>
                      <w:divBdr>
                        <w:top w:val="none" w:sz="0" w:space="0" w:color="auto"/>
                        <w:left w:val="none" w:sz="0" w:space="0" w:color="auto"/>
                        <w:bottom w:val="none" w:sz="0" w:space="0" w:color="auto"/>
                        <w:right w:val="none" w:sz="0" w:space="0" w:color="auto"/>
                      </w:divBdr>
                      <w:divsChild>
                        <w:div w:id="1758862041">
                          <w:marLeft w:val="0"/>
                          <w:marRight w:val="0"/>
                          <w:marTop w:val="0"/>
                          <w:marBottom w:val="0"/>
                          <w:divBdr>
                            <w:top w:val="none" w:sz="0" w:space="0" w:color="auto"/>
                            <w:left w:val="none" w:sz="0" w:space="0" w:color="auto"/>
                            <w:bottom w:val="none" w:sz="0" w:space="0" w:color="auto"/>
                            <w:right w:val="none" w:sz="0" w:space="0" w:color="auto"/>
                          </w:divBdr>
                          <w:divsChild>
                            <w:div w:id="2144495439">
                              <w:marLeft w:val="0"/>
                              <w:marRight w:val="0"/>
                              <w:marTop w:val="0"/>
                              <w:marBottom w:val="0"/>
                              <w:divBdr>
                                <w:top w:val="none" w:sz="0" w:space="0" w:color="auto"/>
                                <w:left w:val="none" w:sz="0" w:space="0" w:color="auto"/>
                                <w:bottom w:val="none" w:sz="0" w:space="0" w:color="auto"/>
                                <w:right w:val="none" w:sz="0" w:space="0" w:color="auto"/>
                              </w:divBdr>
                              <w:divsChild>
                                <w:div w:id="232160942">
                                  <w:marLeft w:val="0"/>
                                  <w:marRight w:val="0"/>
                                  <w:marTop w:val="0"/>
                                  <w:marBottom w:val="0"/>
                                  <w:divBdr>
                                    <w:top w:val="none" w:sz="0" w:space="0" w:color="auto"/>
                                    <w:left w:val="none" w:sz="0" w:space="0" w:color="auto"/>
                                    <w:bottom w:val="none" w:sz="0" w:space="0" w:color="auto"/>
                                    <w:right w:val="none" w:sz="0" w:space="0" w:color="auto"/>
                                  </w:divBdr>
                                  <w:divsChild>
                                    <w:div w:id="1961915897">
                                      <w:marLeft w:val="0"/>
                                      <w:marRight w:val="0"/>
                                      <w:marTop w:val="0"/>
                                      <w:marBottom w:val="0"/>
                                      <w:divBdr>
                                        <w:top w:val="none" w:sz="0" w:space="0" w:color="auto"/>
                                        <w:left w:val="none" w:sz="0" w:space="0" w:color="auto"/>
                                        <w:bottom w:val="none" w:sz="0" w:space="0" w:color="auto"/>
                                        <w:right w:val="none" w:sz="0" w:space="0" w:color="auto"/>
                                      </w:divBdr>
                                      <w:divsChild>
                                        <w:div w:id="1712917157">
                                          <w:marLeft w:val="0"/>
                                          <w:marRight w:val="0"/>
                                          <w:marTop w:val="0"/>
                                          <w:marBottom w:val="0"/>
                                          <w:divBdr>
                                            <w:top w:val="none" w:sz="0" w:space="0" w:color="auto"/>
                                            <w:left w:val="none" w:sz="0" w:space="0" w:color="auto"/>
                                            <w:bottom w:val="none" w:sz="0" w:space="0" w:color="auto"/>
                                            <w:right w:val="none" w:sz="0" w:space="0" w:color="auto"/>
                                          </w:divBdr>
                                          <w:divsChild>
                                            <w:div w:id="1581792246">
                                              <w:marLeft w:val="0"/>
                                              <w:marRight w:val="0"/>
                                              <w:marTop w:val="0"/>
                                              <w:marBottom w:val="0"/>
                                              <w:divBdr>
                                                <w:top w:val="none" w:sz="0" w:space="0" w:color="auto"/>
                                                <w:left w:val="none" w:sz="0" w:space="0" w:color="auto"/>
                                                <w:bottom w:val="none" w:sz="0" w:space="0" w:color="auto"/>
                                                <w:right w:val="none" w:sz="0" w:space="0" w:color="auto"/>
                                              </w:divBdr>
                                              <w:divsChild>
                                                <w:div w:id="553126668">
                                                  <w:marLeft w:val="0"/>
                                                  <w:marRight w:val="0"/>
                                                  <w:marTop w:val="0"/>
                                                  <w:marBottom w:val="0"/>
                                                  <w:divBdr>
                                                    <w:top w:val="none" w:sz="0" w:space="0" w:color="auto"/>
                                                    <w:left w:val="none" w:sz="0" w:space="0" w:color="auto"/>
                                                    <w:bottom w:val="none" w:sz="0" w:space="0" w:color="auto"/>
                                                    <w:right w:val="none" w:sz="0" w:space="0" w:color="auto"/>
                                                  </w:divBdr>
                                                  <w:divsChild>
                                                    <w:div w:id="2101872945">
                                                      <w:marLeft w:val="0"/>
                                                      <w:marRight w:val="0"/>
                                                      <w:marTop w:val="0"/>
                                                      <w:marBottom w:val="0"/>
                                                      <w:divBdr>
                                                        <w:top w:val="none" w:sz="0" w:space="0" w:color="auto"/>
                                                        <w:left w:val="none" w:sz="0" w:space="0" w:color="auto"/>
                                                        <w:bottom w:val="none" w:sz="0" w:space="0" w:color="auto"/>
                                                        <w:right w:val="none" w:sz="0" w:space="0" w:color="auto"/>
                                                      </w:divBdr>
                                                      <w:divsChild>
                                                        <w:div w:id="22560258">
                                                          <w:marLeft w:val="0"/>
                                                          <w:marRight w:val="0"/>
                                                          <w:marTop w:val="0"/>
                                                          <w:marBottom w:val="0"/>
                                                          <w:divBdr>
                                                            <w:top w:val="none" w:sz="0" w:space="0" w:color="auto"/>
                                                            <w:left w:val="none" w:sz="0" w:space="0" w:color="auto"/>
                                                            <w:bottom w:val="none" w:sz="0" w:space="0" w:color="auto"/>
                                                            <w:right w:val="none" w:sz="0" w:space="0" w:color="auto"/>
                                                          </w:divBdr>
                                                          <w:divsChild>
                                                            <w:div w:id="1452287806">
                                                              <w:marLeft w:val="0"/>
                                                              <w:marRight w:val="0"/>
                                                              <w:marTop w:val="0"/>
                                                              <w:marBottom w:val="0"/>
                                                              <w:divBdr>
                                                                <w:top w:val="none" w:sz="0" w:space="0" w:color="auto"/>
                                                                <w:left w:val="none" w:sz="0" w:space="0" w:color="auto"/>
                                                                <w:bottom w:val="none" w:sz="0" w:space="0" w:color="auto"/>
                                                                <w:right w:val="none" w:sz="0" w:space="0" w:color="auto"/>
                                                              </w:divBdr>
                                                              <w:divsChild>
                                                                <w:div w:id="8913682">
                                                                  <w:marLeft w:val="0"/>
                                                                  <w:marRight w:val="0"/>
                                                                  <w:marTop w:val="0"/>
                                                                  <w:marBottom w:val="0"/>
                                                                  <w:divBdr>
                                                                    <w:top w:val="none" w:sz="0" w:space="0" w:color="auto"/>
                                                                    <w:left w:val="none" w:sz="0" w:space="0" w:color="auto"/>
                                                                    <w:bottom w:val="none" w:sz="0" w:space="0" w:color="auto"/>
                                                                    <w:right w:val="none" w:sz="0" w:space="0" w:color="auto"/>
                                                                  </w:divBdr>
                                                                  <w:divsChild>
                                                                    <w:div w:id="864638004">
                                                                      <w:marLeft w:val="0"/>
                                                                      <w:marRight w:val="0"/>
                                                                      <w:marTop w:val="0"/>
                                                                      <w:marBottom w:val="0"/>
                                                                      <w:divBdr>
                                                                        <w:top w:val="none" w:sz="0" w:space="0" w:color="auto"/>
                                                                        <w:left w:val="none" w:sz="0" w:space="0" w:color="auto"/>
                                                                        <w:bottom w:val="none" w:sz="0" w:space="0" w:color="auto"/>
                                                                        <w:right w:val="none" w:sz="0" w:space="0" w:color="auto"/>
                                                                      </w:divBdr>
                                                                      <w:divsChild>
                                                                        <w:div w:id="2102600951">
                                                                          <w:marLeft w:val="0"/>
                                                                          <w:marRight w:val="0"/>
                                                                          <w:marTop w:val="0"/>
                                                                          <w:marBottom w:val="0"/>
                                                                          <w:divBdr>
                                                                            <w:top w:val="none" w:sz="0" w:space="0" w:color="auto"/>
                                                                            <w:left w:val="none" w:sz="0" w:space="0" w:color="auto"/>
                                                                            <w:bottom w:val="none" w:sz="0" w:space="0" w:color="auto"/>
                                                                            <w:right w:val="none" w:sz="0" w:space="0" w:color="auto"/>
                                                                          </w:divBdr>
                                                                          <w:divsChild>
                                                                            <w:div w:id="172964698">
                                                                              <w:marLeft w:val="0"/>
                                                                              <w:marRight w:val="0"/>
                                                                              <w:marTop w:val="0"/>
                                                                              <w:marBottom w:val="0"/>
                                                                              <w:divBdr>
                                                                                <w:top w:val="none" w:sz="0" w:space="0" w:color="auto"/>
                                                                                <w:left w:val="none" w:sz="0" w:space="0" w:color="auto"/>
                                                                                <w:bottom w:val="none" w:sz="0" w:space="0" w:color="auto"/>
                                                                                <w:right w:val="none" w:sz="0" w:space="0" w:color="auto"/>
                                                                              </w:divBdr>
                                                                              <w:divsChild>
                                                                                <w:div w:id="16823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83630">
      <w:bodyDiv w:val="1"/>
      <w:marLeft w:val="0"/>
      <w:marRight w:val="0"/>
      <w:marTop w:val="0"/>
      <w:marBottom w:val="0"/>
      <w:divBdr>
        <w:top w:val="none" w:sz="0" w:space="0" w:color="auto"/>
        <w:left w:val="none" w:sz="0" w:space="0" w:color="auto"/>
        <w:bottom w:val="none" w:sz="0" w:space="0" w:color="auto"/>
        <w:right w:val="none" w:sz="0" w:space="0" w:color="auto"/>
      </w:divBdr>
      <w:divsChild>
        <w:div w:id="1143888391">
          <w:marLeft w:val="0"/>
          <w:marRight w:val="0"/>
          <w:marTop w:val="0"/>
          <w:marBottom w:val="0"/>
          <w:divBdr>
            <w:top w:val="none" w:sz="0" w:space="0" w:color="auto"/>
            <w:left w:val="none" w:sz="0" w:space="0" w:color="auto"/>
            <w:bottom w:val="none" w:sz="0" w:space="0" w:color="auto"/>
            <w:right w:val="none" w:sz="0" w:space="0" w:color="auto"/>
          </w:divBdr>
        </w:div>
      </w:divsChild>
    </w:div>
    <w:div w:id="1535533630">
      <w:bodyDiv w:val="1"/>
      <w:marLeft w:val="0"/>
      <w:marRight w:val="0"/>
      <w:marTop w:val="0"/>
      <w:marBottom w:val="0"/>
      <w:divBdr>
        <w:top w:val="none" w:sz="0" w:space="0" w:color="auto"/>
        <w:left w:val="none" w:sz="0" w:space="0" w:color="auto"/>
        <w:bottom w:val="none" w:sz="0" w:space="0" w:color="auto"/>
        <w:right w:val="none" w:sz="0" w:space="0" w:color="auto"/>
      </w:divBdr>
      <w:divsChild>
        <w:div w:id="1508711391">
          <w:marLeft w:val="0"/>
          <w:marRight w:val="0"/>
          <w:marTop w:val="0"/>
          <w:marBottom w:val="0"/>
          <w:divBdr>
            <w:top w:val="none" w:sz="0" w:space="0" w:color="auto"/>
            <w:left w:val="none" w:sz="0" w:space="0" w:color="auto"/>
            <w:bottom w:val="none" w:sz="0" w:space="0" w:color="auto"/>
            <w:right w:val="none" w:sz="0" w:space="0" w:color="auto"/>
          </w:divBdr>
          <w:divsChild>
            <w:div w:id="1338195524">
              <w:marLeft w:val="0"/>
              <w:marRight w:val="0"/>
              <w:marTop w:val="0"/>
              <w:marBottom w:val="0"/>
              <w:divBdr>
                <w:top w:val="none" w:sz="0" w:space="0" w:color="auto"/>
                <w:left w:val="none" w:sz="0" w:space="0" w:color="auto"/>
                <w:bottom w:val="none" w:sz="0" w:space="0" w:color="auto"/>
                <w:right w:val="none" w:sz="0" w:space="0" w:color="auto"/>
              </w:divBdr>
              <w:divsChild>
                <w:div w:id="8382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99537">
      <w:bodyDiv w:val="1"/>
      <w:marLeft w:val="0"/>
      <w:marRight w:val="0"/>
      <w:marTop w:val="0"/>
      <w:marBottom w:val="0"/>
      <w:divBdr>
        <w:top w:val="none" w:sz="0" w:space="0" w:color="auto"/>
        <w:left w:val="none" w:sz="0" w:space="0" w:color="auto"/>
        <w:bottom w:val="none" w:sz="0" w:space="0" w:color="auto"/>
        <w:right w:val="none" w:sz="0" w:space="0" w:color="auto"/>
      </w:divBdr>
      <w:divsChild>
        <w:div w:id="211813639">
          <w:marLeft w:val="0"/>
          <w:marRight w:val="0"/>
          <w:marTop w:val="0"/>
          <w:marBottom w:val="0"/>
          <w:divBdr>
            <w:top w:val="none" w:sz="0" w:space="0" w:color="auto"/>
            <w:left w:val="none" w:sz="0" w:space="0" w:color="auto"/>
            <w:bottom w:val="none" w:sz="0" w:space="0" w:color="auto"/>
            <w:right w:val="none" w:sz="0" w:space="0" w:color="auto"/>
          </w:divBdr>
          <w:divsChild>
            <w:div w:id="1091856160">
              <w:marLeft w:val="0"/>
              <w:marRight w:val="0"/>
              <w:marTop w:val="0"/>
              <w:marBottom w:val="0"/>
              <w:divBdr>
                <w:top w:val="none" w:sz="0" w:space="0" w:color="auto"/>
                <w:left w:val="none" w:sz="0" w:space="0" w:color="auto"/>
                <w:bottom w:val="none" w:sz="0" w:space="0" w:color="auto"/>
                <w:right w:val="none" w:sz="0" w:space="0" w:color="auto"/>
              </w:divBdr>
              <w:divsChild>
                <w:div w:id="1819762326">
                  <w:marLeft w:val="0"/>
                  <w:marRight w:val="0"/>
                  <w:marTop w:val="0"/>
                  <w:marBottom w:val="0"/>
                  <w:divBdr>
                    <w:top w:val="none" w:sz="0" w:space="0" w:color="auto"/>
                    <w:left w:val="none" w:sz="0" w:space="0" w:color="auto"/>
                    <w:bottom w:val="none" w:sz="0" w:space="0" w:color="auto"/>
                    <w:right w:val="none" w:sz="0" w:space="0" w:color="auto"/>
                  </w:divBdr>
                  <w:divsChild>
                    <w:div w:id="264076102">
                      <w:marLeft w:val="0"/>
                      <w:marRight w:val="0"/>
                      <w:marTop w:val="0"/>
                      <w:marBottom w:val="0"/>
                      <w:divBdr>
                        <w:top w:val="none" w:sz="0" w:space="0" w:color="auto"/>
                        <w:left w:val="none" w:sz="0" w:space="0" w:color="auto"/>
                        <w:bottom w:val="none" w:sz="0" w:space="0" w:color="auto"/>
                        <w:right w:val="none" w:sz="0" w:space="0" w:color="auto"/>
                      </w:divBdr>
                      <w:divsChild>
                        <w:div w:id="278686805">
                          <w:marLeft w:val="0"/>
                          <w:marRight w:val="0"/>
                          <w:marTop w:val="0"/>
                          <w:marBottom w:val="0"/>
                          <w:divBdr>
                            <w:top w:val="none" w:sz="0" w:space="0" w:color="auto"/>
                            <w:left w:val="none" w:sz="0" w:space="0" w:color="auto"/>
                            <w:bottom w:val="none" w:sz="0" w:space="0" w:color="auto"/>
                            <w:right w:val="none" w:sz="0" w:space="0" w:color="auto"/>
                          </w:divBdr>
                        </w:div>
                      </w:divsChild>
                    </w:div>
                    <w:div w:id="15443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1545">
              <w:marLeft w:val="0"/>
              <w:marRight w:val="0"/>
              <w:marTop w:val="0"/>
              <w:marBottom w:val="0"/>
              <w:divBdr>
                <w:top w:val="none" w:sz="0" w:space="0" w:color="auto"/>
                <w:left w:val="none" w:sz="0" w:space="0" w:color="auto"/>
                <w:bottom w:val="none" w:sz="0" w:space="0" w:color="auto"/>
                <w:right w:val="none" w:sz="0" w:space="0" w:color="auto"/>
              </w:divBdr>
              <w:divsChild>
                <w:div w:id="97484676">
                  <w:marLeft w:val="0"/>
                  <w:marRight w:val="0"/>
                  <w:marTop w:val="0"/>
                  <w:marBottom w:val="0"/>
                  <w:divBdr>
                    <w:top w:val="none" w:sz="0" w:space="0" w:color="auto"/>
                    <w:left w:val="none" w:sz="0" w:space="0" w:color="auto"/>
                    <w:bottom w:val="none" w:sz="0" w:space="0" w:color="auto"/>
                    <w:right w:val="none" w:sz="0" w:space="0" w:color="auto"/>
                  </w:divBdr>
                </w:div>
                <w:div w:id="824590285">
                  <w:marLeft w:val="0"/>
                  <w:marRight w:val="0"/>
                  <w:marTop w:val="0"/>
                  <w:marBottom w:val="0"/>
                  <w:divBdr>
                    <w:top w:val="none" w:sz="0" w:space="0" w:color="auto"/>
                    <w:left w:val="none" w:sz="0" w:space="0" w:color="auto"/>
                    <w:bottom w:val="none" w:sz="0" w:space="0" w:color="auto"/>
                    <w:right w:val="none" w:sz="0" w:space="0" w:color="auto"/>
                  </w:divBdr>
                  <w:divsChild>
                    <w:div w:id="419646293">
                      <w:marLeft w:val="0"/>
                      <w:marRight w:val="0"/>
                      <w:marTop w:val="0"/>
                      <w:marBottom w:val="0"/>
                      <w:divBdr>
                        <w:top w:val="none" w:sz="0" w:space="0" w:color="auto"/>
                        <w:left w:val="none" w:sz="0" w:space="0" w:color="auto"/>
                        <w:bottom w:val="none" w:sz="0" w:space="0" w:color="auto"/>
                        <w:right w:val="none" w:sz="0" w:space="0" w:color="auto"/>
                      </w:divBdr>
                    </w:div>
                    <w:div w:id="295718670">
                      <w:marLeft w:val="0"/>
                      <w:marRight w:val="0"/>
                      <w:marTop w:val="0"/>
                      <w:marBottom w:val="0"/>
                      <w:divBdr>
                        <w:top w:val="none" w:sz="0" w:space="0" w:color="auto"/>
                        <w:left w:val="none" w:sz="0" w:space="0" w:color="auto"/>
                        <w:bottom w:val="none" w:sz="0" w:space="0" w:color="auto"/>
                        <w:right w:val="none" w:sz="0" w:space="0" w:color="auto"/>
                      </w:divBdr>
                    </w:div>
                    <w:div w:id="16080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603">
      <w:bodyDiv w:val="1"/>
      <w:marLeft w:val="0"/>
      <w:marRight w:val="0"/>
      <w:marTop w:val="0"/>
      <w:marBottom w:val="0"/>
      <w:divBdr>
        <w:top w:val="none" w:sz="0" w:space="0" w:color="auto"/>
        <w:left w:val="none" w:sz="0" w:space="0" w:color="auto"/>
        <w:bottom w:val="none" w:sz="0" w:space="0" w:color="auto"/>
        <w:right w:val="none" w:sz="0" w:space="0" w:color="auto"/>
      </w:divBdr>
      <w:divsChild>
        <w:div w:id="155658946">
          <w:marLeft w:val="0"/>
          <w:marRight w:val="0"/>
          <w:marTop w:val="0"/>
          <w:marBottom w:val="0"/>
          <w:divBdr>
            <w:top w:val="none" w:sz="0" w:space="0" w:color="auto"/>
            <w:left w:val="none" w:sz="0" w:space="0" w:color="auto"/>
            <w:bottom w:val="none" w:sz="0" w:space="0" w:color="auto"/>
            <w:right w:val="none" w:sz="0" w:space="0" w:color="auto"/>
          </w:divBdr>
          <w:divsChild>
            <w:div w:id="749043057">
              <w:marLeft w:val="0"/>
              <w:marRight w:val="0"/>
              <w:marTop w:val="0"/>
              <w:marBottom w:val="0"/>
              <w:divBdr>
                <w:top w:val="none" w:sz="0" w:space="0" w:color="auto"/>
                <w:left w:val="none" w:sz="0" w:space="0" w:color="auto"/>
                <w:bottom w:val="none" w:sz="0" w:space="0" w:color="auto"/>
                <w:right w:val="none" w:sz="0" w:space="0" w:color="auto"/>
              </w:divBdr>
              <w:divsChild>
                <w:div w:id="1565413836">
                  <w:marLeft w:val="0"/>
                  <w:marRight w:val="0"/>
                  <w:marTop w:val="0"/>
                  <w:marBottom w:val="0"/>
                  <w:divBdr>
                    <w:top w:val="none" w:sz="0" w:space="0" w:color="auto"/>
                    <w:left w:val="none" w:sz="0" w:space="0" w:color="auto"/>
                    <w:bottom w:val="none" w:sz="0" w:space="0" w:color="auto"/>
                    <w:right w:val="none" w:sz="0" w:space="0" w:color="auto"/>
                  </w:divBdr>
                  <w:divsChild>
                    <w:div w:id="750590333">
                      <w:marLeft w:val="0"/>
                      <w:marRight w:val="0"/>
                      <w:marTop w:val="0"/>
                      <w:marBottom w:val="0"/>
                      <w:divBdr>
                        <w:top w:val="none" w:sz="0" w:space="0" w:color="auto"/>
                        <w:left w:val="none" w:sz="0" w:space="0" w:color="auto"/>
                        <w:bottom w:val="none" w:sz="0" w:space="0" w:color="auto"/>
                        <w:right w:val="none" w:sz="0" w:space="0" w:color="auto"/>
                      </w:divBdr>
                      <w:divsChild>
                        <w:div w:id="5075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35356">
      <w:bodyDiv w:val="1"/>
      <w:marLeft w:val="0"/>
      <w:marRight w:val="0"/>
      <w:marTop w:val="0"/>
      <w:marBottom w:val="0"/>
      <w:divBdr>
        <w:top w:val="none" w:sz="0" w:space="0" w:color="auto"/>
        <w:left w:val="none" w:sz="0" w:space="0" w:color="auto"/>
        <w:bottom w:val="none" w:sz="0" w:space="0" w:color="auto"/>
        <w:right w:val="none" w:sz="0" w:space="0" w:color="auto"/>
      </w:divBdr>
      <w:divsChild>
        <w:div w:id="1831947155">
          <w:marLeft w:val="0"/>
          <w:marRight w:val="0"/>
          <w:marTop w:val="0"/>
          <w:marBottom w:val="0"/>
          <w:divBdr>
            <w:top w:val="none" w:sz="0" w:space="0" w:color="auto"/>
            <w:left w:val="none" w:sz="0" w:space="0" w:color="auto"/>
            <w:bottom w:val="none" w:sz="0" w:space="0" w:color="auto"/>
            <w:right w:val="none" w:sz="0" w:space="0" w:color="auto"/>
          </w:divBdr>
          <w:divsChild>
            <w:div w:id="639001399">
              <w:marLeft w:val="0"/>
              <w:marRight w:val="0"/>
              <w:marTop w:val="0"/>
              <w:marBottom w:val="0"/>
              <w:divBdr>
                <w:top w:val="none" w:sz="0" w:space="0" w:color="auto"/>
                <w:left w:val="none" w:sz="0" w:space="0" w:color="auto"/>
                <w:bottom w:val="none" w:sz="0" w:space="0" w:color="auto"/>
                <w:right w:val="none" w:sz="0" w:space="0" w:color="auto"/>
              </w:divBdr>
              <w:divsChild>
                <w:div w:id="627246698">
                  <w:marLeft w:val="0"/>
                  <w:marRight w:val="0"/>
                  <w:marTop w:val="0"/>
                  <w:marBottom w:val="0"/>
                  <w:divBdr>
                    <w:top w:val="none" w:sz="0" w:space="0" w:color="auto"/>
                    <w:left w:val="none" w:sz="0" w:space="0" w:color="auto"/>
                    <w:bottom w:val="none" w:sz="0" w:space="0" w:color="auto"/>
                    <w:right w:val="none" w:sz="0" w:space="0" w:color="auto"/>
                  </w:divBdr>
                </w:div>
                <w:div w:id="434591217">
                  <w:marLeft w:val="0"/>
                  <w:marRight w:val="0"/>
                  <w:marTop w:val="0"/>
                  <w:marBottom w:val="0"/>
                  <w:divBdr>
                    <w:top w:val="none" w:sz="0" w:space="0" w:color="auto"/>
                    <w:left w:val="none" w:sz="0" w:space="0" w:color="auto"/>
                    <w:bottom w:val="none" w:sz="0" w:space="0" w:color="auto"/>
                    <w:right w:val="none" w:sz="0" w:space="0" w:color="auto"/>
                  </w:divBdr>
                </w:div>
                <w:div w:id="1879198943">
                  <w:marLeft w:val="0"/>
                  <w:marRight w:val="0"/>
                  <w:marTop w:val="0"/>
                  <w:marBottom w:val="0"/>
                  <w:divBdr>
                    <w:top w:val="none" w:sz="0" w:space="0" w:color="auto"/>
                    <w:left w:val="none" w:sz="0" w:space="0" w:color="auto"/>
                    <w:bottom w:val="none" w:sz="0" w:space="0" w:color="auto"/>
                    <w:right w:val="none" w:sz="0" w:space="0" w:color="auto"/>
                  </w:divBdr>
                  <w:divsChild>
                    <w:div w:id="8072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99251">
      <w:bodyDiv w:val="1"/>
      <w:marLeft w:val="0"/>
      <w:marRight w:val="0"/>
      <w:marTop w:val="0"/>
      <w:marBottom w:val="150"/>
      <w:divBdr>
        <w:top w:val="none" w:sz="0" w:space="0" w:color="auto"/>
        <w:left w:val="none" w:sz="0" w:space="0" w:color="auto"/>
        <w:bottom w:val="none" w:sz="0" w:space="0" w:color="auto"/>
        <w:right w:val="none" w:sz="0" w:space="0" w:color="auto"/>
      </w:divBdr>
      <w:divsChild>
        <w:div w:id="1183936953">
          <w:marLeft w:val="0"/>
          <w:marRight w:val="0"/>
          <w:marTop w:val="30"/>
          <w:marBottom w:val="30"/>
          <w:divBdr>
            <w:top w:val="none" w:sz="0" w:space="0" w:color="auto"/>
            <w:left w:val="none" w:sz="0" w:space="0" w:color="auto"/>
            <w:bottom w:val="none" w:sz="0" w:space="0" w:color="auto"/>
            <w:right w:val="none" w:sz="0" w:space="0" w:color="auto"/>
          </w:divBdr>
        </w:div>
      </w:divsChild>
    </w:div>
    <w:div w:id="1649936008">
      <w:bodyDiv w:val="1"/>
      <w:marLeft w:val="0"/>
      <w:marRight w:val="0"/>
      <w:marTop w:val="0"/>
      <w:marBottom w:val="0"/>
      <w:divBdr>
        <w:top w:val="none" w:sz="0" w:space="0" w:color="auto"/>
        <w:left w:val="none" w:sz="0" w:space="0" w:color="auto"/>
        <w:bottom w:val="none" w:sz="0" w:space="0" w:color="auto"/>
        <w:right w:val="none" w:sz="0" w:space="0" w:color="auto"/>
      </w:divBdr>
    </w:div>
    <w:div w:id="1659117265">
      <w:bodyDiv w:val="1"/>
      <w:marLeft w:val="0"/>
      <w:marRight w:val="0"/>
      <w:marTop w:val="0"/>
      <w:marBottom w:val="0"/>
      <w:divBdr>
        <w:top w:val="none" w:sz="0" w:space="0" w:color="auto"/>
        <w:left w:val="none" w:sz="0" w:space="0" w:color="auto"/>
        <w:bottom w:val="none" w:sz="0" w:space="0" w:color="auto"/>
        <w:right w:val="none" w:sz="0" w:space="0" w:color="auto"/>
      </w:divBdr>
    </w:div>
    <w:div w:id="1662998325">
      <w:bodyDiv w:val="1"/>
      <w:marLeft w:val="0"/>
      <w:marRight w:val="0"/>
      <w:marTop w:val="0"/>
      <w:marBottom w:val="0"/>
      <w:divBdr>
        <w:top w:val="none" w:sz="0" w:space="0" w:color="auto"/>
        <w:left w:val="none" w:sz="0" w:space="0" w:color="auto"/>
        <w:bottom w:val="none" w:sz="0" w:space="0" w:color="auto"/>
        <w:right w:val="none" w:sz="0" w:space="0" w:color="auto"/>
      </w:divBdr>
      <w:divsChild>
        <w:div w:id="1522351501">
          <w:marLeft w:val="0"/>
          <w:marRight w:val="0"/>
          <w:marTop w:val="0"/>
          <w:marBottom w:val="0"/>
          <w:divBdr>
            <w:top w:val="none" w:sz="0" w:space="0" w:color="auto"/>
            <w:left w:val="none" w:sz="0" w:space="0" w:color="auto"/>
            <w:bottom w:val="none" w:sz="0" w:space="0" w:color="auto"/>
            <w:right w:val="none" w:sz="0" w:space="0" w:color="auto"/>
          </w:divBdr>
          <w:divsChild>
            <w:div w:id="497161423">
              <w:marLeft w:val="0"/>
              <w:marRight w:val="0"/>
              <w:marTop w:val="0"/>
              <w:marBottom w:val="0"/>
              <w:divBdr>
                <w:top w:val="none" w:sz="0" w:space="0" w:color="auto"/>
                <w:left w:val="none" w:sz="0" w:space="0" w:color="auto"/>
                <w:bottom w:val="none" w:sz="0" w:space="0" w:color="auto"/>
                <w:right w:val="none" w:sz="0" w:space="0" w:color="auto"/>
              </w:divBdr>
              <w:divsChild>
                <w:div w:id="266666488">
                  <w:marLeft w:val="0"/>
                  <w:marRight w:val="0"/>
                  <w:marTop w:val="0"/>
                  <w:marBottom w:val="0"/>
                  <w:divBdr>
                    <w:top w:val="none" w:sz="0" w:space="0" w:color="auto"/>
                    <w:left w:val="none" w:sz="0" w:space="0" w:color="auto"/>
                    <w:bottom w:val="none" w:sz="0" w:space="0" w:color="auto"/>
                    <w:right w:val="none" w:sz="0" w:space="0" w:color="auto"/>
                  </w:divBdr>
                  <w:divsChild>
                    <w:div w:id="2054766744">
                      <w:marLeft w:val="0"/>
                      <w:marRight w:val="0"/>
                      <w:marTop w:val="0"/>
                      <w:marBottom w:val="0"/>
                      <w:divBdr>
                        <w:top w:val="none" w:sz="0" w:space="0" w:color="auto"/>
                        <w:left w:val="none" w:sz="0" w:space="0" w:color="auto"/>
                        <w:bottom w:val="none" w:sz="0" w:space="0" w:color="auto"/>
                        <w:right w:val="none" w:sz="0" w:space="0" w:color="auto"/>
                      </w:divBdr>
                      <w:divsChild>
                        <w:div w:id="151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55208">
      <w:bodyDiv w:val="1"/>
      <w:marLeft w:val="0"/>
      <w:marRight w:val="0"/>
      <w:marTop w:val="0"/>
      <w:marBottom w:val="0"/>
      <w:divBdr>
        <w:top w:val="none" w:sz="0" w:space="0" w:color="auto"/>
        <w:left w:val="none" w:sz="0" w:space="0" w:color="auto"/>
        <w:bottom w:val="none" w:sz="0" w:space="0" w:color="auto"/>
        <w:right w:val="none" w:sz="0" w:space="0" w:color="auto"/>
      </w:divBdr>
      <w:divsChild>
        <w:div w:id="1389836311">
          <w:marLeft w:val="0"/>
          <w:marRight w:val="0"/>
          <w:marTop w:val="0"/>
          <w:marBottom w:val="0"/>
          <w:divBdr>
            <w:top w:val="none" w:sz="0" w:space="0" w:color="auto"/>
            <w:left w:val="none" w:sz="0" w:space="0" w:color="auto"/>
            <w:bottom w:val="none" w:sz="0" w:space="0" w:color="auto"/>
            <w:right w:val="none" w:sz="0" w:space="0" w:color="auto"/>
          </w:divBdr>
          <w:divsChild>
            <w:div w:id="410856637">
              <w:marLeft w:val="0"/>
              <w:marRight w:val="0"/>
              <w:marTop w:val="0"/>
              <w:marBottom w:val="0"/>
              <w:divBdr>
                <w:top w:val="none" w:sz="0" w:space="0" w:color="auto"/>
                <w:left w:val="none" w:sz="0" w:space="0" w:color="auto"/>
                <w:bottom w:val="none" w:sz="0" w:space="0" w:color="auto"/>
                <w:right w:val="none" w:sz="0" w:space="0" w:color="auto"/>
              </w:divBdr>
              <w:divsChild>
                <w:div w:id="53895682">
                  <w:marLeft w:val="0"/>
                  <w:marRight w:val="0"/>
                  <w:marTop w:val="0"/>
                  <w:marBottom w:val="0"/>
                  <w:divBdr>
                    <w:top w:val="none" w:sz="0" w:space="0" w:color="auto"/>
                    <w:left w:val="none" w:sz="0" w:space="0" w:color="auto"/>
                    <w:bottom w:val="none" w:sz="0" w:space="0" w:color="auto"/>
                    <w:right w:val="none" w:sz="0" w:space="0" w:color="auto"/>
                  </w:divBdr>
                  <w:divsChild>
                    <w:div w:id="6798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2475">
      <w:bodyDiv w:val="1"/>
      <w:marLeft w:val="0"/>
      <w:marRight w:val="0"/>
      <w:marTop w:val="0"/>
      <w:marBottom w:val="0"/>
      <w:divBdr>
        <w:top w:val="none" w:sz="0" w:space="0" w:color="auto"/>
        <w:left w:val="none" w:sz="0" w:space="0" w:color="auto"/>
        <w:bottom w:val="none" w:sz="0" w:space="0" w:color="auto"/>
        <w:right w:val="none" w:sz="0" w:space="0" w:color="auto"/>
      </w:divBdr>
      <w:divsChild>
        <w:div w:id="1077019220">
          <w:marLeft w:val="0"/>
          <w:marRight w:val="0"/>
          <w:marTop w:val="0"/>
          <w:marBottom w:val="0"/>
          <w:divBdr>
            <w:top w:val="none" w:sz="0" w:space="0" w:color="auto"/>
            <w:left w:val="none" w:sz="0" w:space="0" w:color="auto"/>
            <w:bottom w:val="none" w:sz="0" w:space="0" w:color="auto"/>
            <w:right w:val="none" w:sz="0" w:space="0" w:color="auto"/>
          </w:divBdr>
          <w:divsChild>
            <w:div w:id="1662736639">
              <w:marLeft w:val="0"/>
              <w:marRight w:val="0"/>
              <w:marTop w:val="0"/>
              <w:marBottom w:val="0"/>
              <w:divBdr>
                <w:top w:val="none" w:sz="0" w:space="0" w:color="auto"/>
                <w:left w:val="none" w:sz="0" w:space="0" w:color="auto"/>
                <w:bottom w:val="none" w:sz="0" w:space="0" w:color="auto"/>
                <w:right w:val="none" w:sz="0" w:space="0" w:color="auto"/>
              </w:divBdr>
              <w:divsChild>
                <w:div w:id="842816938">
                  <w:marLeft w:val="0"/>
                  <w:marRight w:val="0"/>
                  <w:marTop w:val="0"/>
                  <w:marBottom w:val="0"/>
                  <w:divBdr>
                    <w:top w:val="none" w:sz="0" w:space="0" w:color="auto"/>
                    <w:left w:val="none" w:sz="0" w:space="0" w:color="auto"/>
                    <w:bottom w:val="none" w:sz="0" w:space="0" w:color="auto"/>
                    <w:right w:val="none" w:sz="0" w:space="0" w:color="auto"/>
                  </w:divBdr>
                  <w:divsChild>
                    <w:div w:id="1341392684">
                      <w:marLeft w:val="0"/>
                      <w:marRight w:val="0"/>
                      <w:marTop w:val="0"/>
                      <w:marBottom w:val="0"/>
                      <w:divBdr>
                        <w:top w:val="none" w:sz="0" w:space="0" w:color="auto"/>
                        <w:left w:val="none" w:sz="0" w:space="0" w:color="auto"/>
                        <w:bottom w:val="none" w:sz="0" w:space="0" w:color="auto"/>
                        <w:right w:val="none" w:sz="0" w:space="0" w:color="auto"/>
                      </w:divBdr>
                      <w:divsChild>
                        <w:div w:id="1617297690">
                          <w:marLeft w:val="0"/>
                          <w:marRight w:val="0"/>
                          <w:marTop w:val="0"/>
                          <w:marBottom w:val="0"/>
                          <w:divBdr>
                            <w:top w:val="none" w:sz="0" w:space="0" w:color="auto"/>
                            <w:left w:val="none" w:sz="0" w:space="0" w:color="auto"/>
                            <w:bottom w:val="none" w:sz="0" w:space="0" w:color="auto"/>
                            <w:right w:val="none" w:sz="0" w:space="0" w:color="auto"/>
                          </w:divBdr>
                          <w:divsChild>
                            <w:div w:id="452753642">
                              <w:marLeft w:val="0"/>
                              <w:marRight w:val="0"/>
                              <w:marTop w:val="0"/>
                              <w:marBottom w:val="0"/>
                              <w:divBdr>
                                <w:top w:val="none" w:sz="0" w:space="0" w:color="auto"/>
                                <w:left w:val="none" w:sz="0" w:space="0" w:color="auto"/>
                                <w:bottom w:val="none" w:sz="0" w:space="0" w:color="auto"/>
                                <w:right w:val="none" w:sz="0" w:space="0" w:color="auto"/>
                              </w:divBdr>
                              <w:divsChild>
                                <w:div w:id="729381964">
                                  <w:marLeft w:val="0"/>
                                  <w:marRight w:val="0"/>
                                  <w:marTop w:val="0"/>
                                  <w:marBottom w:val="0"/>
                                  <w:divBdr>
                                    <w:top w:val="none" w:sz="0" w:space="0" w:color="auto"/>
                                    <w:left w:val="none" w:sz="0" w:space="0" w:color="auto"/>
                                    <w:bottom w:val="none" w:sz="0" w:space="0" w:color="auto"/>
                                    <w:right w:val="none" w:sz="0" w:space="0" w:color="auto"/>
                                  </w:divBdr>
                                  <w:divsChild>
                                    <w:div w:id="837496810">
                                      <w:marLeft w:val="0"/>
                                      <w:marRight w:val="0"/>
                                      <w:marTop w:val="0"/>
                                      <w:marBottom w:val="0"/>
                                      <w:divBdr>
                                        <w:top w:val="none" w:sz="0" w:space="0" w:color="auto"/>
                                        <w:left w:val="none" w:sz="0" w:space="0" w:color="auto"/>
                                        <w:bottom w:val="none" w:sz="0" w:space="0" w:color="auto"/>
                                        <w:right w:val="none" w:sz="0" w:space="0" w:color="auto"/>
                                      </w:divBdr>
                                      <w:divsChild>
                                        <w:div w:id="1296989968">
                                          <w:marLeft w:val="0"/>
                                          <w:marRight w:val="0"/>
                                          <w:marTop w:val="0"/>
                                          <w:marBottom w:val="0"/>
                                          <w:divBdr>
                                            <w:top w:val="none" w:sz="0" w:space="0" w:color="auto"/>
                                            <w:left w:val="none" w:sz="0" w:space="0" w:color="auto"/>
                                            <w:bottom w:val="none" w:sz="0" w:space="0" w:color="auto"/>
                                            <w:right w:val="none" w:sz="0" w:space="0" w:color="auto"/>
                                          </w:divBdr>
                                          <w:divsChild>
                                            <w:div w:id="477112945">
                                              <w:marLeft w:val="0"/>
                                              <w:marRight w:val="0"/>
                                              <w:marTop w:val="0"/>
                                              <w:marBottom w:val="0"/>
                                              <w:divBdr>
                                                <w:top w:val="none" w:sz="0" w:space="0" w:color="auto"/>
                                                <w:left w:val="none" w:sz="0" w:space="0" w:color="auto"/>
                                                <w:bottom w:val="none" w:sz="0" w:space="0" w:color="auto"/>
                                                <w:right w:val="none" w:sz="0" w:space="0" w:color="auto"/>
                                              </w:divBdr>
                                              <w:divsChild>
                                                <w:div w:id="2037926000">
                                                  <w:marLeft w:val="0"/>
                                                  <w:marRight w:val="0"/>
                                                  <w:marTop w:val="0"/>
                                                  <w:marBottom w:val="0"/>
                                                  <w:divBdr>
                                                    <w:top w:val="none" w:sz="0" w:space="0" w:color="auto"/>
                                                    <w:left w:val="none" w:sz="0" w:space="0" w:color="auto"/>
                                                    <w:bottom w:val="none" w:sz="0" w:space="0" w:color="auto"/>
                                                    <w:right w:val="none" w:sz="0" w:space="0" w:color="auto"/>
                                                  </w:divBdr>
                                                  <w:divsChild>
                                                    <w:div w:id="1599605614">
                                                      <w:marLeft w:val="0"/>
                                                      <w:marRight w:val="0"/>
                                                      <w:marTop w:val="0"/>
                                                      <w:marBottom w:val="0"/>
                                                      <w:divBdr>
                                                        <w:top w:val="none" w:sz="0" w:space="0" w:color="auto"/>
                                                        <w:left w:val="none" w:sz="0" w:space="0" w:color="auto"/>
                                                        <w:bottom w:val="none" w:sz="0" w:space="0" w:color="auto"/>
                                                        <w:right w:val="none" w:sz="0" w:space="0" w:color="auto"/>
                                                      </w:divBdr>
                                                    </w:div>
                                                    <w:div w:id="568005383">
                                                      <w:marLeft w:val="0"/>
                                                      <w:marRight w:val="0"/>
                                                      <w:marTop w:val="0"/>
                                                      <w:marBottom w:val="0"/>
                                                      <w:divBdr>
                                                        <w:top w:val="none" w:sz="0" w:space="0" w:color="auto"/>
                                                        <w:left w:val="none" w:sz="0" w:space="0" w:color="auto"/>
                                                        <w:bottom w:val="none" w:sz="0" w:space="0" w:color="auto"/>
                                                        <w:right w:val="none" w:sz="0" w:space="0" w:color="auto"/>
                                                      </w:divBdr>
                                                      <w:divsChild>
                                                        <w:div w:id="284704847">
                                                          <w:marLeft w:val="0"/>
                                                          <w:marRight w:val="0"/>
                                                          <w:marTop w:val="0"/>
                                                          <w:marBottom w:val="0"/>
                                                          <w:divBdr>
                                                            <w:top w:val="none" w:sz="0" w:space="0" w:color="auto"/>
                                                            <w:left w:val="none" w:sz="0" w:space="0" w:color="auto"/>
                                                            <w:bottom w:val="none" w:sz="0" w:space="0" w:color="auto"/>
                                                            <w:right w:val="none" w:sz="0" w:space="0" w:color="auto"/>
                                                          </w:divBdr>
                                                          <w:divsChild>
                                                            <w:div w:id="68230870">
                                                              <w:marLeft w:val="0"/>
                                                              <w:marRight w:val="0"/>
                                                              <w:marTop w:val="0"/>
                                                              <w:marBottom w:val="0"/>
                                                              <w:divBdr>
                                                                <w:top w:val="none" w:sz="0" w:space="0" w:color="auto"/>
                                                                <w:left w:val="none" w:sz="0" w:space="0" w:color="auto"/>
                                                                <w:bottom w:val="none" w:sz="0" w:space="0" w:color="auto"/>
                                                                <w:right w:val="none" w:sz="0" w:space="0" w:color="auto"/>
                                                              </w:divBdr>
                                                              <w:divsChild>
                                                                <w:div w:id="2007435049">
                                                                  <w:marLeft w:val="0"/>
                                                                  <w:marRight w:val="0"/>
                                                                  <w:marTop w:val="0"/>
                                                                  <w:marBottom w:val="0"/>
                                                                  <w:divBdr>
                                                                    <w:top w:val="none" w:sz="0" w:space="0" w:color="auto"/>
                                                                    <w:left w:val="none" w:sz="0" w:space="0" w:color="auto"/>
                                                                    <w:bottom w:val="none" w:sz="0" w:space="0" w:color="auto"/>
                                                                    <w:right w:val="none" w:sz="0" w:space="0" w:color="auto"/>
                                                                  </w:divBdr>
                                                                </w:div>
                                                                <w:div w:id="783697141">
                                                                  <w:marLeft w:val="0"/>
                                                                  <w:marRight w:val="0"/>
                                                                  <w:marTop w:val="0"/>
                                                                  <w:marBottom w:val="0"/>
                                                                  <w:divBdr>
                                                                    <w:top w:val="none" w:sz="0" w:space="0" w:color="auto"/>
                                                                    <w:left w:val="none" w:sz="0" w:space="0" w:color="auto"/>
                                                                    <w:bottom w:val="none" w:sz="0" w:space="0" w:color="auto"/>
                                                                    <w:right w:val="none" w:sz="0" w:space="0" w:color="auto"/>
                                                                  </w:divBdr>
                                                                </w:div>
                                                                <w:div w:id="131758370">
                                                                  <w:marLeft w:val="0"/>
                                                                  <w:marRight w:val="0"/>
                                                                  <w:marTop w:val="0"/>
                                                                  <w:marBottom w:val="0"/>
                                                                  <w:divBdr>
                                                                    <w:top w:val="none" w:sz="0" w:space="0" w:color="auto"/>
                                                                    <w:left w:val="none" w:sz="0" w:space="0" w:color="auto"/>
                                                                    <w:bottom w:val="none" w:sz="0" w:space="0" w:color="auto"/>
                                                                    <w:right w:val="none" w:sz="0" w:space="0" w:color="auto"/>
                                                                  </w:divBdr>
                                                                </w:div>
                                                                <w:div w:id="1070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0200432">
      <w:bodyDiv w:val="1"/>
      <w:marLeft w:val="0"/>
      <w:marRight w:val="0"/>
      <w:marTop w:val="0"/>
      <w:marBottom w:val="0"/>
      <w:divBdr>
        <w:top w:val="none" w:sz="0" w:space="0" w:color="auto"/>
        <w:left w:val="none" w:sz="0" w:space="0" w:color="auto"/>
        <w:bottom w:val="none" w:sz="0" w:space="0" w:color="auto"/>
        <w:right w:val="none" w:sz="0" w:space="0" w:color="auto"/>
      </w:divBdr>
    </w:div>
    <w:div w:id="1908956436">
      <w:bodyDiv w:val="1"/>
      <w:marLeft w:val="0"/>
      <w:marRight w:val="0"/>
      <w:marTop w:val="0"/>
      <w:marBottom w:val="0"/>
      <w:divBdr>
        <w:top w:val="none" w:sz="0" w:space="0" w:color="auto"/>
        <w:left w:val="none" w:sz="0" w:space="0" w:color="auto"/>
        <w:bottom w:val="none" w:sz="0" w:space="0" w:color="auto"/>
        <w:right w:val="none" w:sz="0" w:space="0" w:color="auto"/>
      </w:divBdr>
      <w:divsChild>
        <w:div w:id="1025448007">
          <w:marLeft w:val="0"/>
          <w:marRight w:val="0"/>
          <w:marTop w:val="0"/>
          <w:marBottom w:val="0"/>
          <w:divBdr>
            <w:top w:val="none" w:sz="0" w:space="0" w:color="auto"/>
            <w:left w:val="none" w:sz="0" w:space="0" w:color="auto"/>
            <w:bottom w:val="none" w:sz="0" w:space="0" w:color="auto"/>
            <w:right w:val="none" w:sz="0" w:space="0" w:color="auto"/>
          </w:divBdr>
          <w:divsChild>
            <w:div w:id="583030144">
              <w:marLeft w:val="0"/>
              <w:marRight w:val="0"/>
              <w:marTop w:val="0"/>
              <w:marBottom w:val="0"/>
              <w:divBdr>
                <w:top w:val="none" w:sz="0" w:space="0" w:color="auto"/>
                <w:left w:val="none" w:sz="0" w:space="0" w:color="auto"/>
                <w:bottom w:val="none" w:sz="0" w:space="0" w:color="auto"/>
                <w:right w:val="none" w:sz="0" w:space="0" w:color="auto"/>
              </w:divBdr>
              <w:divsChild>
                <w:div w:id="1793787555">
                  <w:marLeft w:val="0"/>
                  <w:marRight w:val="0"/>
                  <w:marTop w:val="0"/>
                  <w:marBottom w:val="0"/>
                  <w:divBdr>
                    <w:top w:val="none" w:sz="0" w:space="0" w:color="auto"/>
                    <w:left w:val="none" w:sz="0" w:space="0" w:color="auto"/>
                    <w:bottom w:val="none" w:sz="0" w:space="0" w:color="auto"/>
                    <w:right w:val="none" w:sz="0" w:space="0" w:color="auto"/>
                  </w:divBdr>
                  <w:divsChild>
                    <w:div w:id="1935632190">
                      <w:marLeft w:val="0"/>
                      <w:marRight w:val="0"/>
                      <w:marTop w:val="0"/>
                      <w:marBottom w:val="0"/>
                      <w:divBdr>
                        <w:top w:val="none" w:sz="0" w:space="0" w:color="auto"/>
                        <w:left w:val="none" w:sz="0" w:space="0" w:color="auto"/>
                        <w:bottom w:val="none" w:sz="0" w:space="0" w:color="auto"/>
                        <w:right w:val="none" w:sz="0" w:space="0" w:color="auto"/>
                      </w:divBdr>
                      <w:divsChild>
                        <w:div w:id="537164942">
                          <w:marLeft w:val="0"/>
                          <w:marRight w:val="0"/>
                          <w:marTop w:val="0"/>
                          <w:marBottom w:val="0"/>
                          <w:divBdr>
                            <w:top w:val="none" w:sz="0" w:space="0" w:color="auto"/>
                            <w:left w:val="none" w:sz="0" w:space="0" w:color="auto"/>
                            <w:bottom w:val="none" w:sz="0" w:space="0" w:color="auto"/>
                            <w:right w:val="none" w:sz="0" w:space="0" w:color="auto"/>
                          </w:divBdr>
                          <w:divsChild>
                            <w:div w:id="18833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01895">
      <w:bodyDiv w:val="1"/>
      <w:marLeft w:val="0"/>
      <w:marRight w:val="0"/>
      <w:marTop w:val="0"/>
      <w:marBottom w:val="0"/>
      <w:divBdr>
        <w:top w:val="none" w:sz="0" w:space="0" w:color="auto"/>
        <w:left w:val="none" w:sz="0" w:space="0" w:color="auto"/>
        <w:bottom w:val="none" w:sz="0" w:space="0" w:color="auto"/>
        <w:right w:val="none" w:sz="0" w:space="0" w:color="auto"/>
      </w:divBdr>
      <w:divsChild>
        <w:div w:id="1930386661">
          <w:marLeft w:val="0"/>
          <w:marRight w:val="0"/>
          <w:marTop w:val="0"/>
          <w:marBottom w:val="0"/>
          <w:divBdr>
            <w:top w:val="none" w:sz="0" w:space="0" w:color="auto"/>
            <w:left w:val="none" w:sz="0" w:space="0" w:color="auto"/>
            <w:bottom w:val="none" w:sz="0" w:space="0" w:color="auto"/>
            <w:right w:val="none" w:sz="0" w:space="0" w:color="auto"/>
          </w:divBdr>
          <w:divsChild>
            <w:div w:id="1833719196">
              <w:marLeft w:val="0"/>
              <w:marRight w:val="0"/>
              <w:marTop w:val="0"/>
              <w:marBottom w:val="0"/>
              <w:divBdr>
                <w:top w:val="none" w:sz="0" w:space="0" w:color="auto"/>
                <w:left w:val="none" w:sz="0" w:space="0" w:color="auto"/>
                <w:bottom w:val="none" w:sz="0" w:space="0" w:color="auto"/>
                <w:right w:val="none" w:sz="0" w:space="0" w:color="auto"/>
              </w:divBdr>
              <w:divsChild>
                <w:div w:id="290599262">
                  <w:marLeft w:val="0"/>
                  <w:marRight w:val="0"/>
                  <w:marTop w:val="0"/>
                  <w:marBottom w:val="0"/>
                  <w:divBdr>
                    <w:top w:val="none" w:sz="0" w:space="0" w:color="auto"/>
                    <w:left w:val="none" w:sz="0" w:space="0" w:color="auto"/>
                    <w:bottom w:val="none" w:sz="0" w:space="0" w:color="auto"/>
                    <w:right w:val="none" w:sz="0" w:space="0" w:color="auto"/>
                  </w:divBdr>
                  <w:divsChild>
                    <w:div w:id="2060350029">
                      <w:marLeft w:val="0"/>
                      <w:marRight w:val="0"/>
                      <w:marTop w:val="0"/>
                      <w:marBottom w:val="0"/>
                      <w:divBdr>
                        <w:top w:val="none" w:sz="0" w:space="0" w:color="auto"/>
                        <w:left w:val="none" w:sz="0" w:space="0" w:color="auto"/>
                        <w:bottom w:val="none" w:sz="0" w:space="0" w:color="auto"/>
                        <w:right w:val="none" w:sz="0" w:space="0" w:color="auto"/>
                      </w:divBdr>
                      <w:divsChild>
                        <w:div w:id="806358377">
                          <w:marLeft w:val="0"/>
                          <w:marRight w:val="0"/>
                          <w:marTop w:val="0"/>
                          <w:marBottom w:val="0"/>
                          <w:divBdr>
                            <w:top w:val="none" w:sz="0" w:space="0" w:color="auto"/>
                            <w:left w:val="none" w:sz="0" w:space="0" w:color="auto"/>
                            <w:bottom w:val="none" w:sz="0" w:space="0" w:color="auto"/>
                            <w:right w:val="none" w:sz="0" w:space="0" w:color="auto"/>
                          </w:divBdr>
                          <w:divsChild>
                            <w:div w:id="597904928">
                              <w:marLeft w:val="0"/>
                              <w:marRight w:val="0"/>
                              <w:marTop w:val="0"/>
                              <w:marBottom w:val="0"/>
                              <w:divBdr>
                                <w:top w:val="none" w:sz="0" w:space="0" w:color="auto"/>
                                <w:left w:val="none" w:sz="0" w:space="0" w:color="auto"/>
                                <w:bottom w:val="none" w:sz="0" w:space="0" w:color="auto"/>
                                <w:right w:val="none" w:sz="0" w:space="0" w:color="auto"/>
                              </w:divBdr>
                              <w:divsChild>
                                <w:div w:id="1267694848">
                                  <w:marLeft w:val="0"/>
                                  <w:marRight w:val="0"/>
                                  <w:marTop w:val="0"/>
                                  <w:marBottom w:val="0"/>
                                  <w:divBdr>
                                    <w:top w:val="none" w:sz="0" w:space="0" w:color="auto"/>
                                    <w:left w:val="none" w:sz="0" w:space="0" w:color="auto"/>
                                    <w:bottom w:val="none" w:sz="0" w:space="0" w:color="auto"/>
                                    <w:right w:val="none" w:sz="0" w:space="0" w:color="auto"/>
                                  </w:divBdr>
                                  <w:divsChild>
                                    <w:div w:id="1558667499">
                                      <w:marLeft w:val="0"/>
                                      <w:marRight w:val="0"/>
                                      <w:marTop w:val="0"/>
                                      <w:marBottom w:val="0"/>
                                      <w:divBdr>
                                        <w:top w:val="none" w:sz="0" w:space="0" w:color="auto"/>
                                        <w:left w:val="none" w:sz="0" w:space="0" w:color="auto"/>
                                        <w:bottom w:val="none" w:sz="0" w:space="0" w:color="auto"/>
                                        <w:right w:val="none" w:sz="0" w:space="0" w:color="auto"/>
                                      </w:divBdr>
                                      <w:divsChild>
                                        <w:div w:id="1606617675">
                                          <w:marLeft w:val="0"/>
                                          <w:marRight w:val="0"/>
                                          <w:marTop w:val="0"/>
                                          <w:marBottom w:val="0"/>
                                          <w:divBdr>
                                            <w:top w:val="none" w:sz="0" w:space="0" w:color="auto"/>
                                            <w:left w:val="none" w:sz="0" w:space="0" w:color="auto"/>
                                            <w:bottom w:val="none" w:sz="0" w:space="0" w:color="auto"/>
                                            <w:right w:val="none" w:sz="0" w:space="0" w:color="auto"/>
                                          </w:divBdr>
                                          <w:divsChild>
                                            <w:div w:id="779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350103">
      <w:bodyDiv w:val="1"/>
      <w:marLeft w:val="0"/>
      <w:marRight w:val="0"/>
      <w:marTop w:val="0"/>
      <w:marBottom w:val="0"/>
      <w:divBdr>
        <w:top w:val="none" w:sz="0" w:space="0" w:color="auto"/>
        <w:left w:val="none" w:sz="0" w:space="0" w:color="auto"/>
        <w:bottom w:val="none" w:sz="0" w:space="0" w:color="auto"/>
        <w:right w:val="none" w:sz="0" w:space="0" w:color="auto"/>
      </w:divBdr>
      <w:divsChild>
        <w:div w:id="2126269909">
          <w:marLeft w:val="0"/>
          <w:marRight w:val="0"/>
          <w:marTop w:val="0"/>
          <w:marBottom w:val="0"/>
          <w:divBdr>
            <w:top w:val="none" w:sz="0" w:space="0" w:color="auto"/>
            <w:left w:val="none" w:sz="0" w:space="0" w:color="auto"/>
            <w:bottom w:val="none" w:sz="0" w:space="0" w:color="auto"/>
            <w:right w:val="none" w:sz="0" w:space="0" w:color="auto"/>
          </w:divBdr>
          <w:divsChild>
            <w:div w:id="662898161">
              <w:marLeft w:val="0"/>
              <w:marRight w:val="0"/>
              <w:marTop w:val="0"/>
              <w:marBottom w:val="0"/>
              <w:divBdr>
                <w:top w:val="none" w:sz="0" w:space="0" w:color="auto"/>
                <w:left w:val="none" w:sz="0" w:space="0" w:color="auto"/>
                <w:bottom w:val="none" w:sz="0" w:space="0" w:color="auto"/>
                <w:right w:val="none" w:sz="0" w:space="0" w:color="auto"/>
              </w:divBdr>
              <w:divsChild>
                <w:div w:id="2043432129">
                  <w:marLeft w:val="0"/>
                  <w:marRight w:val="0"/>
                  <w:marTop w:val="195"/>
                  <w:marBottom w:val="0"/>
                  <w:divBdr>
                    <w:top w:val="none" w:sz="0" w:space="0" w:color="auto"/>
                    <w:left w:val="none" w:sz="0" w:space="0" w:color="auto"/>
                    <w:bottom w:val="none" w:sz="0" w:space="0" w:color="auto"/>
                    <w:right w:val="none" w:sz="0" w:space="0" w:color="auto"/>
                  </w:divBdr>
                  <w:divsChild>
                    <w:div w:id="340352016">
                      <w:marLeft w:val="0"/>
                      <w:marRight w:val="0"/>
                      <w:marTop w:val="0"/>
                      <w:marBottom w:val="180"/>
                      <w:divBdr>
                        <w:top w:val="none" w:sz="0" w:space="0" w:color="auto"/>
                        <w:left w:val="none" w:sz="0" w:space="0" w:color="auto"/>
                        <w:bottom w:val="none" w:sz="0" w:space="0" w:color="auto"/>
                        <w:right w:val="none" w:sz="0" w:space="0" w:color="auto"/>
                      </w:divBdr>
                      <w:divsChild>
                        <w:div w:id="29955998">
                          <w:marLeft w:val="0"/>
                          <w:marRight w:val="0"/>
                          <w:marTop w:val="0"/>
                          <w:marBottom w:val="0"/>
                          <w:divBdr>
                            <w:top w:val="none" w:sz="0" w:space="0" w:color="auto"/>
                            <w:left w:val="none" w:sz="0" w:space="0" w:color="auto"/>
                            <w:bottom w:val="none" w:sz="0" w:space="0" w:color="auto"/>
                            <w:right w:val="none" w:sz="0" w:space="0" w:color="auto"/>
                          </w:divBdr>
                          <w:divsChild>
                            <w:div w:id="1350369583">
                              <w:marLeft w:val="0"/>
                              <w:marRight w:val="0"/>
                              <w:marTop w:val="0"/>
                              <w:marBottom w:val="0"/>
                              <w:divBdr>
                                <w:top w:val="none" w:sz="0" w:space="0" w:color="auto"/>
                                <w:left w:val="none" w:sz="0" w:space="0" w:color="auto"/>
                                <w:bottom w:val="none" w:sz="0" w:space="0" w:color="auto"/>
                                <w:right w:val="none" w:sz="0" w:space="0" w:color="auto"/>
                              </w:divBdr>
                              <w:divsChild>
                                <w:div w:id="1197351794">
                                  <w:marLeft w:val="0"/>
                                  <w:marRight w:val="0"/>
                                  <w:marTop w:val="0"/>
                                  <w:marBottom w:val="0"/>
                                  <w:divBdr>
                                    <w:top w:val="none" w:sz="0" w:space="0" w:color="auto"/>
                                    <w:left w:val="none" w:sz="0" w:space="0" w:color="auto"/>
                                    <w:bottom w:val="none" w:sz="0" w:space="0" w:color="auto"/>
                                    <w:right w:val="none" w:sz="0" w:space="0" w:color="auto"/>
                                  </w:divBdr>
                                  <w:divsChild>
                                    <w:div w:id="1690522705">
                                      <w:marLeft w:val="0"/>
                                      <w:marRight w:val="0"/>
                                      <w:marTop w:val="0"/>
                                      <w:marBottom w:val="0"/>
                                      <w:divBdr>
                                        <w:top w:val="none" w:sz="0" w:space="0" w:color="auto"/>
                                        <w:left w:val="none" w:sz="0" w:space="0" w:color="auto"/>
                                        <w:bottom w:val="none" w:sz="0" w:space="0" w:color="auto"/>
                                        <w:right w:val="none" w:sz="0" w:space="0" w:color="auto"/>
                                      </w:divBdr>
                                      <w:divsChild>
                                        <w:div w:id="1761946830">
                                          <w:marLeft w:val="0"/>
                                          <w:marRight w:val="0"/>
                                          <w:marTop w:val="0"/>
                                          <w:marBottom w:val="0"/>
                                          <w:divBdr>
                                            <w:top w:val="none" w:sz="0" w:space="0" w:color="auto"/>
                                            <w:left w:val="none" w:sz="0" w:space="0" w:color="auto"/>
                                            <w:bottom w:val="none" w:sz="0" w:space="0" w:color="auto"/>
                                            <w:right w:val="none" w:sz="0" w:space="0" w:color="auto"/>
                                          </w:divBdr>
                                          <w:divsChild>
                                            <w:div w:id="2103456274">
                                              <w:marLeft w:val="0"/>
                                              <w:marRight w:val="0"/>
                                              <w:marTop w:val="0"/>
                                              <w:marBottom w:val="0"/>
                                              <w:divBdr>
                                                <w:top w:val="none" w:sz="0" w:space="0" w:color="auto"/>
                                                <w:left w:val="none" w:sz="0" w:space="0" w:color="auto"/>
                                                <w:bottom w:val="none" w:sz="0" w:space="0" w:color="auto"/>
                                                <w:right w:val="none" w:sz="0" w:space="0" w:color="auto"/>
                                              </w:divBdr>
                                              <w:divsChild>
                                                <w:div w:id="16211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sChild>
        <w:div w:id="963197749">
          <w:marLeft w:val="0"/>
          <w:marRight w:val="0"/>
          <w:marTop w:val="0"/>
          <w:marBottom w:val="0"/>
          <w:divBdr>
            <w:top w:val="none" w:sz="0" w:space="0" w:color="auto"/>
            <w:left w:val="none" w:sz="0" w:space="0" w:color="auto"/>
            <w:bottom w:val="none" w:sz="0" w:space="0" w:color="auto"/>
            <w:right w:val="none" w:sz="0" w:space="0" w:color="auto"/>
          </w:divBdr>
          <w:divsChild>
            <w:div w:id="2015722086">
              <w:marLeft w:val="0"/>
              <w:marRight w:val="0"/>
              <w:marTop w:val="0"/>
              <w:marBottom w:val="0"/>
              <w:divBdr>
                <w:top w:val="none" w:sz="0" w:space="0" w:color="auto"/>
                <w:left w:val="none" w:sz="0" w:space="0" w:color="auto"/>
                <w:bottom w:val="none" w:sz="0" w:space="0" w:color="auto"/>
                <w:right w:val="none" w:sz="0" w:space="0" w:color="auto"/>
              </w:divBdr>
              <w:divsChild>
                <w:div w:id="887767505">
                  <w:marLeft w:val="0"/>
                  <w:marRight w:val="0"/>
                  <w:marTop w:val="0"/>
                  <w:marBottom w:val="0"/>
                  <w:divBdr>
                    <w:top w:val="none" w:sz="0" w:space="0" w:color="auto"/>
                    <w:left w:val="none" w:sz="0" w:space="0" w:color="auto"/>
                    <w:bottom w:val="none" w:sz="0" w:space="0" w:color="auto"/>
                    <w:right w:val="none" w:sz="0" w:space="0" w:color="auto"/>
                  </w:divBdr>
                  <w:divsChild>
                    <w:div w:id="859395970">
                      <w:marLeft w:val="0"/>
                      <w:marRight w:val="0"/>
                      <w:marTop w:val="0"/>
                      <w:marBottom w:val="0"/>
                      <w:divBdr>
                        <w:top w:val="none" w:sz="0" w:space="0" w:color="auto"/>
                        <w:left w:val="none" w:sz="0" w:space="0" w:color="auto"/>
                        <w:bottom w:val="none" w:sz="0" w:space="0" w:color="auto"/>
                        <w:right w:val="none" w:sz="0" w:space="0" w:color="auto"/>
                      </w:divBdr>
                      <w:divsChild>
                        <w:div w:id="37749811">
                          <w:marLeft w:val="0"/>
                          <w:marRight w:val="0"/>
                          <w:marTop w:val="0"/>
                          <w:marBottom w:val="0"/>
                          <w:divBdr>
                            <w:top w:val="none" w:sz="0" w:space="0" w:color="auto"/>
                            <w:left w:val="none" w:sz="0" w:space="0" w:color="auto"/>
                            <w:bottom w:val="none" w:sz="0" w:space="0" w:color="auto"/>
                            <w:right w:val="none" w:sz="0" w:space="0" w:color="auto"/>
                          </w:divBdr>
                          <w:divsChild>
                            <w:div w:id="625895131">
                              <w:marLeft w:val="0"/>
                              <w:marRight w:val="0"/>
                              <w:marTop w:val="0"/>
                              <w:marBottom w:val="0"/>
                              <w:divBdr>
                                <w:top w:val="none" w:sz="0" w:space="0" w:color="auto"/>
                                <w:left w:val="none" w:sz="0" w:space="0" w:color="auto"/>
                                <w:bottom w:val="none" w:sz="0" w:space="0" w:color="auto"/>
                                <w:right w:val="none" w:sz="0" w:space="0" w:color="auto"/>
                              </w:divBdr>
                              <w:divsChild>
                                <w:div w:id="104243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489645">
      <w:bodyDiv w:val="1"/>
      <w:marLeft w:val="0"/>
      <w:marRight w:val="0"/>
      <w:marTop w:val="0"/>
      <w:marBottom w:val="0"/>
      <w:divBdr>
        <w:top w:val="none" w:sz="0" w:space="0" w:color="auto"/>
        <w:left w:val="none" w:sz="0" w:space="0" w:color="auto"/>
        <w:bottom w:val="none" w:sz="0" w:space="0" w:color="auto"/>
        <w:right w:val="none" w:sz="0" w:space="0" w:color="auto"/>
      </w:divBdr>
      <w:divsChild>
        <w:div w:id="1033924722">
          <w:marLeft w:val="0"/>
          <w:marRight w:val="0"/>
          <w:marTop w:val="0"/>
          <w:marBottom w:val="0"/>
          <w:divBdr>
            <w:top w:val="none" w:sz="0" w:space="0" w:color="auto"/>
            <w:left w:val="none" w:sz="0" w:space="0" w:color="auto"/>
            <w:bottom w:val="none" w:sz="0" w:space="0" w:color="auto"/>
            <w:right w:val="none" w:sz="0" w:space="0" w:color="auto"/>
          </w:divBdr>
        </w:div>
      </w:divsChild>
    </w:div>
    <w:div w:id="1987393652">
      <w:bodyDiv w:val="1"/>
      <w:marLeft w:val="0"/>
      <w:marRight w:val="0"/>
      <w:marTop w:val="0"/>
      <w:marBottom w:val="0"/>
      <w:divBdr>
        <w:top w:val="none" w:sz="0" w:space="0" w:color="auto"/>
        <w:left w:val="none" w:sz="0" w:space="0" w:color="auto"/>
        <w:bottom w:val="none" w:sz="0" w:space="0" w:color="auto"/>
        <w:right w:val="none" w:sz="0" w:space="0" w:color="auto"/>
      </w:divBdr>
      <w:divsChild>
        <w:div w:id="1923758404">
          <w:marLeft w:val="0"/>
          <w:marRight w:val="0"/>
          <w:marTop w:val="0"/>
          <w:marBottom w:val="0"/>
          <w:divBdr>
            <w:top w:val="none" w:sz="0" w:space="0" w:color="auto"/>
            <w:left w:val="none" w:sz="0" w:space="0" w:color="auto"/>
            <w:bottom w:val="none" w:sz="0" w:space="0" w:color="auto"/>
            <w:right w:val="none" w:sz="0" w:space="0" w:color="auto"/>
          </w:divBdr>
          <w:divsChild>
            <w:div w:id="905065525">
              <w:marLeft w:val="0"/>
              <w:marRight w:val="0"/>
              <w:marTop w:val="0"/>
              <w:marBottom w:val="0"/>
              <w:divBdr>
                <w:top w:val="none" w:sz="0" w:space="0" w:color="auto"/>
                <w:left w:val="none" w:sz="0" w:space="0" w:color="auto"/>
                <w:bottom w:val="none" w:sz="0" w:space="0" w:color="auto"/>
                <w:right w:val="none" w:sz="0" w:space="0" w:color="auto"/>
              </w:divBdr>
              <w:divsChild>
                <w:div w:id="1858345817">
                  <w:marLeft w:val="0"/>
                  <w:marRight w:val="0"/>
                  <w:marTop w:val="0"/>
                  <w:marBottom w:val="0"/>
                  <w:divBdr>
                    <w:top w:val="none" w:sz="0" w:space="0" w:color="auto"/>
                    <w:left w:val="none" w:sz="0" w:space="0" w:color="auto"/>
                    <w:bottom w:val="none" w:sz="0" w:space="0" w:color="auto"/>
                    <w:right w:val="none" w:sz="0" w:space="0" w:color="auto"/>
                  </w:divBdr>
                  <w:divsChild>
                    <w:div w:id="1122653223">
                      <w:marLeft w:val="0"/>
                      <w:marRight w:val="0"/>
                      <w:marTop w:val="0"/>
                      <w:marBottom w:val="0"/>
                      <w:divBdr>
                        <w:top w:val="none" w:sz="0" w:space="0" w:color="auto"/>
                        <w:left w:val="none" w:sz="0" w:space="0" w:color="auto"/>
                        <w:bottom w:val="none" w:sz="0" w:space="0" w:color="auto"/>
                        <w:right w:val="none" w:sz="0" w:space="0" w:color="auto"/>
                      </w:divBdr>
                      <w:divsChild>
                        <w:div w:id="1823883754">
                          <w:marLeft w:val="0"/>
                          <w:marRight w:val="0"/>
                          <w:marTop w:val="0"/>
                          <w:marBottom w:val="0"/>
                          <w:divBdr>
                            <w:top w:val="none" w:sz="0" w:space="0" w:color="auto"/>
                            <w:left w:val="none" w:sz="0" w:space="0" w:color="auto"/>
                            <w:bottom w:val="none" w:sz="0" w:space="0" w:color="auto"/>
                            <w:right w:val="none" w:sz="0" w:space="0" w:color="auto"/>
                          </w:divBdr>
                          <w:divsChild>
                            <w:div w:id="1232891047">
                              <w:marLeft w:val="0"/>
                              <w:marRight w:val="0"/>
                              <w:marTop w:val="0"/>
                              <w:marBottom w:val="0"/>
                              <w:divBdr>
                                <w:top w:val="none" w:sz="0" w:space="0" w:color="auto"/>
                                <w:left w:val="none" w:sz="0" w:space="0" w:color="auto"/>
                                <w:bottom w:val="none" w:sz="0" w:space="0" w:color="auto"/>
                                <w:right w:val="none" w:sz="0" w:space="0" w:color="auto"/>
                              </w:divBdr>
                              <w:divsChild>
                                <w:div w:id="683483520">
                                  <w:marLeft w:val="0"/>
                                  <w:marRight w:val="0"/>
                                  <w:marTop w:val="0"/>
                                  <w:marBottom w:val="0"/>
                                  <w:divBdr>
                                    <w:top w:val="none" w:sz="0" w:space="0" w:color="auto"/>
                                    <w:left w:val="none" w:sz="0" w:space="0" w:color="auto"/>
                                    <w:bottom w:val="none" w:sz="0" w:space="0" w:color="auto"/>
                                    <w:right w:val="none" w:sz="0" w:space="0" w:color="auto"/>
                                  </w:divBdr>
                                  <w:divsChild>
                                    <w:div w:id="107823410">
                                      <w:marLeft w:val="0"/>
                                      <w:marRight w:val="0"/>
                                      <w:marTop w:val="0"/>
                                      <w:marBottom w:val="0"/>
                                      <w:divBdr>
                                        <w:top w:val="none" w:sz="0" w:space="0" w:color="auto"/>
                                        <w:left w:val="none" w:sz="0" w:space="0" w:color="auto"/>
                                        <w:bottom w:val="none" w:sz="0" w:space="0" w:color="auto"/>
                                        <w:right w:val="none" w:sz="0" w:space="0" w:color="auto"/>
                                      </w:divBdr>
                                      <w:divsChild>
                                        <w:div w:id="2095784812">
                                          <w:marLeft w:val="0"/>
                                          <w:marRight w:val="0"/>
                                          <w:marTop w:val="0"/>
                                          <w:marBottom w:val="0"/>
                                          <w:divBdr>
                                            <w:top w:val="none" w:sz="0" w:space="0" w:color="auto"/>
                                            <w:left w:val="none" w:sz="0" w:space="0" w:color="auto"/>
                                            <w:bottom w:val="none" w:sz="0" w:space="0" w:color="auto"/>
                                            <w:right w:val="none" w:sz="0" w:space="0" w:color="auto"/>
                                          </w:divBdr>
                                          <w:divsChild>
                                            <w:div w:id="1676689999">
                                              <w:marLeft w:val="0"/>
                                              <w:marRight w:val="0"/>
                                              <w:marTop w:val="0"/>
                                              <w:marBottom w:val="0"/>
                                              <w:divBdr>
                                                <w:top w:val="none" w:sz="0" w:space="0" w:color="auto"/>
                                                <w:left w:val="none" w:sz="0" w:space="0" w:color="auto"/>
                                                <w:bottom w:val="none" w:sz="0" w:space="0" w:color="auto"/>
                                                <w:right w:val="none" w:sz="0" w:space="0" w:color="auto"/>
                                              </w:divBdr>
                                              <w:divsChild>
                                                <w:div w:id="615454340">
                                                  <w:marLeft w:val="0"/>
                                                  <w:marRight w:val="0"/>
                                                  <w:marTop w:val="0"/>
                                                  <w:marBottom w:val="0"/>
                                                  <w:divBdr>
                                                    <w:top w:val="none" w:sz="0" w:space="0" w:color="auto"/>
                                                    <w:left w:val="none" w:sz="0" w:space="0" w:color="auto"/>
                                                    <w:bottom w:val="none" w:sz="0" w:space="0" w:color="auto"/>
                                                    <w:right w:val="none" w:sz="0" w:space="0" w:color="auto"/>
                                                  </w:divBdr>
                                                  <w:divsChild>
                                                    <w:div w:id="449935723">
                                                      <w:marLeft w:val="0"/>
                                                      <w:marRight w:val="0"/>
                                                      <w:marTop w:val="0"/>
                                                      <w:marBottom w:val="0"/>
                                                      <w:divBdr>
                                                        <w:top w:val="none" w:sz="0" w:space="0" w:color="auto"/>
                                                        <w:left w:val="none" w:sz="0" w:space="0" w:color="auto"/>
                                                        <w:bottom w:val="none" w:sz="0" w:space="0" w:color="auto"/>
                                                        <w:right w:val="none" w:sz="0" w:space="0" w:color="auto"/>
                                                      </w:divBdr>
                                                      <w:divsChild>
                                                        <w:div w:id="1359349511">
                                                          <w:marLeft w:val="0"/>
                                                          <w:marRight w:val="0"/>
                                                          <w:marTop w:val="0"/>
                                                          <w:marBottom w:val="0"/>
                                                          <w:divBdr>
                                                            <w:top w:val="none" w:sz="0" w:space="0" w:color="auto"/>
                                                            <w:left w:val="none" w:sz="0" w:space="0" w:color="auto"/>
                                                            <w:bottom w:val="none" w:sz="0" w:space="0" w:color="auto"/>
                                                            <w:right w:val="none" w:sz="0" w:space="0" w:color="auto"/>
                                                          </w:divBdr>
                                                          <w:divsChild>
                                                            <w:div w:id="1349985588">
                                                              <w:marLeft w:val="0"/>
                                                              <w:marRight w:val="0"/>
                                                              <w:marTop w:val="0"/>
                                                              <w:marBottom w:val="0"/>
                                                              <w:divBdr>
                                                                <w:top w:val="none" w:sz="0" w:space="0" w:color="auto"/>
                                                                <w:left w:val="none" w:sz="0" w:space="0" w:color="auto"/>
                                                                <w:bottom w:val="none" w:sz="0" w:space="0" w:color="auto"/>
                                                                <w:right w:val="none" w:sz="0" w:space="0" w:color="auto"/>
                                                              </w:divBdr>
                                                              <w:divsChild>
                                                                <w:div w:id="815292818">
                                                                  <w:marLeft w:val="0"/>
                                                                  <w:marRight w:val="0"/>
                                                                  <w:marTop w:val="0"/>
                                                                  <w:marBottom w:val="0"/>
                                                                  <w:divBdr>
                                                                    <w:top w:val="none" w:sz="0" w:space="0" w:color="auto"/>
                                                                    <w:left w:val="none" w:sz="0" w:space="0" w:color="auto"/>
                                                                    <w:bottom w:val="none" w:sz="0" w:space="0" w:color="auto"/>
                                                                    <w:right w:val="none" w:sz="0" w:space="0" w:color="auto"/>
                                                                  </w:divBdr>
                                                                  <w:divsChild>
                                                                    <w:div w:id="1871841382">
                                                                      <w:marLeft w:val="0"/>
                                                                      <w:marRight w:val="0"/>
                                                                      <w:marTop w:val="0"/>
                                                                      <w:marBottom w:val="0"/>
                                                                      <w:divBdr>
                                                                        <w:top w:val="none" w:sz="0" w:space="0" w:color="auto"/>
                                                                        <w:left w:val="none" w:sz="0" w:space="0" w:color="auto"/>
                                                                        <w:bottom w:val="none" w:sz="0" w:space="0" w:color="auto"/>
                                                                        <w:right w:val="none" w:sz="0" w:space="0" w:color="auto"/>
                                                                      </w:divBdr>
                                                                      <w:divsChild>
                                                                        <w:div w:id="2087729753">
                                                                          <w:marLeft w:val="0"/>
                                                                          <w:marRight w:val="0"/>
                                                                          <w:marTop w:val="0"/>
                                                                          <w:marBottom w:val="0"/>
                                                                          <w:divBdr>
                                                                            <w:top w:val="none" w:sz="0" w:space="0" w:color="auto"/>
                                                                            <w:left w:val="none" w:sz="0" w:space="0" w:color="auto"/>
                                                                            <w:bottom w:val="none" w:sz="0" w:space="0" w:color="auto"/>
                                                                            <w:right w:val="none" w:sz="0" w:space="0" w:color="auto"/>
                                                                          </w:divBdr>
                                                                          <w:divsChild>
                                                                            <w:div w:id="977107790">
                                                                              <w:marLeft w:val="0"/>
                                                                              <w:marRight w:val="0"/>
                                                                              <w:marTop w:val="0"/>
                                                                              <w:marBottom w:val="0"/>
                                                                              <w:divBdr>
                                                                                <w:top w:val="none" w:sz="0" w:space="0" w:color="auto"/>
                                                                                <w:left w:val="none" w:sz="0" w:space="0" w:color="auto"/>
                                                                                <w:bottom w:val="none" w:sz="0" w:space="0" w:color="auto"/>
                                                                                <w:right w:val="none" w:sz="0" w:space="0" w:color="auto"/>
                                                                              </w:divBdr>
                                                                              <w:divsChild>
                                                                                <w:div w:id="14767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13507">
      <w:bodyDiv w:val="1"/>
      <w:marLeft w:val="0"/>
      <w:marRight w:val="0"/>
      <w:marTop w:val="0"/>
      <w:marBottom w:val="0"/>
      <w:divBdr>
        <w:top w:val="none" w:sz="0" w:space="0" w:color="auto"/>
        <w:left w:val="none" w:sz="0" w:space="0" w:color="auto"/>
        <w:bottom w:val="none" w:sz="0" w:space="0" w:color="auto"/>
        <w:right w:val="none" w:sz="0" w:space="0" w:color="auto"/>
      </w:divBdr>
      <w:divsChild>
        <w:div w:id="1272321952">
          <w:marLeft w:val="0"/>
          <w:marRight w:val="0"/>
          <w:marTop w:val="0"/>
          <w:marBottom w:val="0"/>
          <w:divBdr>
            <w:top w:val="none" w:sz="0" w:space="0" w:color="auto"/>
            <w:left w:val="none" w:sz="0" w:space="0" w:color="auto"/>
            <w:bottom w:val="none" w:sz="0" w:space="0" w:color="auto"/>
            <w:right w:val="none" w:sz="0" w:space="0" w:color="auto"/>
          </w:divBdr>
        </w:div>
      </w:divsChild>
    </w:div>
    <w:div w:id="2023774426">
      <w:bodyDiv w:val="1"/>
      <w:marLeft w:val="0"/>
      <w:marRight w:val="0"/>
      <w:marTop w:val="0"/>
      <w:marBottom w:val="0"/>
      <w:divBdr>
        <w:top w:val="none" w:sz="0" w:space="0" w:color="auto"/>
        <w:left w:val="none" w:sz="0" w:space="0" w:color="auto"/>
        <w:bottom w:val="none" w:sz="0" w:space="0" w:color="auto"/>
        <w:right w:val="none" w:sz="0" w:space="0" w:color="auto"/>
      </w:divBdr>
      <w:divsChild>
        <w:div w:id="1058355851">
          <w:marLeft w:val="0"/>
          <w:marRight w:val="0"/>
          <w:marTop w:val="0"/>
          <w:marBottom w:val="0"/>
          <w:divBdr>
            <w:top w:val="none" w:sz="0" w:space="0" w:color="auto"/>
            <w:left w:val="none" w:sz="0" w:space="0" w:color="auto"/>
            <w:bottom w:val="none" w:sz="0" w:space="0" w:color="auto"/>
            <w:right w:val="none" w:sz="0" w:space="0" w:color="auto"/>
          </w:divBdr>
          <w:divsChild>
            <w:div w:id="1828667091">
              <w:marLeft w:val="0"/>
              <w:marRight w:val="0"/>
              <w:marTop w:val="0"/>
              <w:marBottom w:val="0"/>
              <w:divBdr>
                <w:top w:val="none" w:sz="0" w:space="0" w:color="auto"/>
                <w:left w:val="none" w:sz="0" w:space="0" w:color="auto"/>
                <w:bottom w:val="none" w:sz="0" w:space="0" w:color="auto"/>
                <w:right w:val="none" w:sz="0" w:space="0" w:color="auto"/>
              </w:divBdr>
              <w:divsChild>
                <w:div w:id="1290356963">
                  <w:marLeft w:val="0"/>
                  <w:marRight w:val="0"/>
                  <w:marTop w:val="0"/>
                  <w:marBottom w:val="0"/>
                  <w:divBdr>
                    <w:top w:val="none" w:sz="0" w:space="0" w:color="auto"/>
                    <w:left w:val="none" w:sz="0" w:space="0" w:color="auto"/>
                    <w:bottom w:val="none" w:sz="0" w:space="0" w:color="auto"/>
                    <w:right w:val="none" w:sz="0" w:space="0" w:color="auto"/>
                  </w:divBdr>
                  <w:divsChild>
                    <w:div w:id="600768614">
                      <w:marLeft w:val="0"/>
                      <w:marRight w:val="0"/>
                      <w:marTop w:val="0"/>
                      <w:marBottom w:val="0"/>
                      <w:divBdr>
                        <w:top w:val="none" w:sz="0" w:space="0" w:color="auto"/>
                        <w:left w:val="none" w:sz="0" w:space="0" w:color="auto"/>
                        <w:bottom w:val="none" w:sz="0" w:space="0" w:color="auto"/>
                        <w:right w:val="none" w:sz="0" w:space="0" w:color="auto"/>
                      </w:divBdr>
                    </w:div>
                  </w:divsChild>
                </w:div>
                <w:div w:id="1479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55702">
      <w:bodyDiv w:val="1"/>
      <w:marLeft w:val="0"/>
      <w:marRight w:val="0"/>
      <w:marTop w:val="0"/>
      <w:marBottom w:val="0"/>
      <w:divBdr>
        <w:top w:val="none" w:sz="0" w:space="0" w:color="auto"/>
        <w:left w:val="none" w:sz="0" w:space="0" w:color="auto"/>
        <w:bottom w:val="none" w:sz="0" w:space="0" w:color="auto"/>
        <w:right w:val="none" w:sz="0" w:space="0" w:color="auto"/>
      </w:divBdr>
      <w:divsChild>
        <w:div w:id="447630948">
          <w:marLeft w:val="0"/>
          <w:marRight w:val="0"/>
          <w:marTop w:val="0"/>
          <w:marBottom w:val="0"/>
          <w:divBdr>
            <w:top w:val="none" w:sz="0" w:space="0" w:color="auto"/>
            <w:left w:val="none" w:sz="0" w:space="0" w:color="auto"/>
            <w:bottom w:val="none" w:sz="0" w:space="0" w:color="auto"/>
            <w:right w:val="none" w:sz="0" w:space="0" w:color="auto"/>
          </w:divBdr>
          <w:divsChild>
            <w:div w:id="74017967">
              <w:marLeft w:val="0"/>
              <w:marRight w:val="0"/>
              <w:marTop w:val="0"/>
              <w:marBottom w:val="0"/>
              <w:divBdr>
                <w:top w:val="none" w:sz="0" w:space="0" w:color="auto"/>
                <w:left w:val="none" w:sz="0" w:space="0" w:color="auto"/>
                <w:bottom w:val="none" w:sz="0" w:space="0" w:color="auto"/>
                <w:right w:val="none" w:sz="0" w:space="0" w:color="auto"/>
              </w:divBdr>
              <w:divsChild>
                <w:div w:id="1049919157">
                  <w:marLeft w:val="0"/>
                  <w:marRight w:val="0"/>
                  <w:marTop w:val="0"/>
                  <w:marBottom w:val="0"/>
                  <w:divBdr>
                    <w:top w:val="none" w:sz="0" w:space="0" w:color="auto"/>
                    <w:left w:val="none" w:sz="0" w:space="0" w:color="auto"/>
                    <w:bottom w:val="none" w:sz="0" w:space="0" w:color="auto"/>
                    <w:right w:val="none" w:sz="0" w:space="0" w:color="auto"/>
                  </w:divBdr>
                  <w:divsChild>
                    <w:div w:id="1382829256">
                      <w:marLeft w:val="0"/>
                      <w:marRight w:val="0"/>
                      <w:marTop w:val="0"/>
                      <w:marBottom w:val="0"/>
                      <w:divBdr>
                        <w:top w:val="none" w:sz="0" w:space="0" w:color="auto"/>
                        <w:left w:val="none" w:sz="0" w:space="0" w:color="auto"/>
                        <w:bottom w:val="none" w:sz="0" w:space="0" w:color="auto"/>
                        <w:right w:val="none" w:sz="0" w:space="0" w:color="auto"/>
                      </w:divBdr>
                      <w:divsChild>
                        <w:div w:id="936913745">
                          <w:marLeft w:val="0"/>
                          <w:marRight w:val="0"/>
                          <w:marTop w:val="0"/>
                          <w:marBottom w:val="0"/>
                          <w:divBdr>
                            <w:top w:val="none" w:sz="0" w:space="0" w:color="auto"/>
                            <w:left w:val="none" w:sz="0" w:space="0" w:color="auto"/>
                            <w:bottom w:val="none" w:sz="0" w:space="0" w:color="auto"/>
                            <w:right w:val="none" w:sz="0" w:space="0" w:color="auto"/>
                          </w:divBdr>
                          <w:divsChild>
                            <w:div w:id="1617060846">
                              <w:marLeft w:val="0"/>
                              <w:marRight w:val="0"/>
                              <w:marTop w:val="0"/>
                              <w:marBottom w:val="0"/>
                              <w:divBdr>
                                <w:top w:val="none" w:sz="0" w:space="0" w:color="auto"/>
                                <w:left w:val="none" w:sz="0" w:space="0" w:color="auto"/>
                                <w:bottom w:val="none" w:sz="0" w:space="0" w:color="auto"/>
                                <w:right w:val="none" w:sz="0" w:space="0" w:color="auto"/>
                              </w:divBdr>
                              <w:divsChild>
                                <w:div w:id="337271493">
                                  <w:marLeft w:val="0"/>
                                  <w:marRight w:val="0"/>
                                  <w:marTop w:val="0"/>
                                  <w:marBottom w:val="0"/>
                                  <w:divBdr>
                                    <w:top w:val="none" w:sz="0" w:space="0" w:color="auto"/>
                                    <w:left w:val="none" w:sz="0" w:space="0" w:color="auto"/>
                                    <w:bottom w:val="none" w:sz="0" w:space="0" w:color="auto"/>
                                    <w:right w:val="none" w:sz="0" w:space="0" w:color="auto"/>
                                  </w:divBdr>
                                  <w:divsChild>
                                    <w:div w:id="1827550292">
                                      <w:marLeft w:val="0"/>
                                      <w:marRight w:val="0"/>
                                      <w:marTop w:val="0"/>
                                      <w:marBottom w:val="0"/>
                                      <w:divBdr>
                                        <w:top w:val="none" w:sz="0" w:space="0" w:color="auto"/>
                                        <w:left w:val="none" w:sz="0" w:space="0" w:color="auto"/>
                                        <w:bottom w:val="none" w:sz="0" w:space="0" w:color="auto"/>
                                        <w:right w:val="none" w:sz="0" w:space="0" w:color="auto"/>
                                      </w:divBdr>
                                      <w:divsChild>
                                        <w:div w:id="1633904657">
                                          <w:marLeft w:val="0"/>
                                          <w:marRight w:val="0"/>
                                          <w:marTop w:val="0"/>
                                          <w:marBottom w:val="0"/>
                                          <w:divBdr>
                                            <w:top w:val="none" w:sz="0" w:space="0" w:color="auto"/>
                                            <w:left w:val="none" w:sz="0" w:space="0" w:color="auto"/>
                                            <w:bottom w:val="none" w:sz="0" w:space="0" w:color="auto"/>
                                            <w:right w:val="none" w:sz="0" w:space="0" w:color="auto"/>
                                          </w:divBdr>
                                          <w:divsChild>
                                            <w:div w:id="2100759789">
                                              <w:marLeft w:val="0"/>
                                              <w:marRight w:val="0"/>
                                              <w:marTop w:val="0"/>
                                              <w:marBottom w:val="0"/>
                                              <w:divBdr>
                                                <w:top w:val="none" w:sz="0" w:space="0" w:color="auto"/>
                                                <w:left w:val="none" w:sz="0" w:space="0" w:color="auto"/>
                                                <w:bottom w:val="none" w:sz="0" w:space="0" w:color="auto"/>
                                                <w:right w:val="none" w:sz="0" w:space="0" w:color="auto"/>
                                              </w:divBdr>
                                              <w:divsChild>
                                                <w:div w:id="1289429438">
                                                  <w:marLeft w:val="0"/>
                                                  <w:marRight w:val="0"/>
                                                  <w:marTop w:val="0"/>
                                                  <w:marBottom w:val="0"/>
                                                  <w:divBdr>
                                                    <w:top w:val="none" w:sz="0" w:space="0" w:color="auto"/>
                                                    <w:left w:val="none" w:sz="0" w:space="0" w:color="auto"/>
                                                    <w:bottom w:val="none" w:sz="0" w:space="0" w:color="auto"/>
                                                    <w:right w:val="none" w:sz="0" w:space="0" w:color="auto"/>
                                                  </w:divBdr>
                                                  <w:divsChild>
                                                    <w:div w:id="1128821503">
                                                      <w:marLeft w:val="0"/>
                                                      <w:marRight w:val="0"/>
                                                      <w:marTop w:val="0"/>
                                                      <w:marBottom w:val="0"/>
                                                      <w:divBdr>
                                                        <w:top w:val="none" w:sz="0" w:space="0" w:color="auto"/>
                                                        <w:left w:val="none" w:sz="0" w:space="0" w:color="auto"/>
                                                        <w:bottom w:val="none" w:sz="0" w:space="0" w:color="auto"/>
                                                        <w:right w:val="none" w:sz="0" w:space="0" w:color="auto"/>
                                                      </w:divBdr>
                                                      <w:divsChild>
                                                        <w:div w:id="2019500636">
                                                          <w:marLeft w:val="0"/>
                                                          <w:marRight w:val="0"/>
                                                          <w:marTop w:val="0"/>
                                                          <w:marBottom w:val="0"/>
                                                          <w:divBdr>
                                                            <w:top w:val="none" w:sz="0" w:space="0" w:color="auto"/>
                                                            <w:left w:val="none" w:sz="0" w:space="0" w:color="auto"/>
                                                            <w:bottom w:val="none" w:sz="0" w:space="0" w:color="auto"/>
                                                            <w:right w:val="none" w:sz="0" w:space="0" w:color="auto"/>
                                                          </w:divBdr>
                                                          <w:divsChild>
                                                            <w:div w:id="1006514443">
                                                              <w:marLeft w:val="0"/>
                                                              <w:marRight w:val="0"/>
                                                              <w:marTop w:val="0"/>
                                                              <w:marBottom w:val="0"/>
                                                              <w:divBdr>
                                                                <w:top w:val="none" w:sz="0" w:space="0" w:color="auto"/>
                                                                <w:left w:val="none" w:sz="0" w:space="0" w:color="auto"/>
                                                                <w:bottom w:val="none" w:sz="0" w:space="0" w:color="auto"/>
                                                                <w:right w:val="none" w:sz="0" w:space="0" w:color="auto"/>
                                                              </w:divBdr>
                                                              <w:divsChild>
                                                                <w:div w:id="2015843319">
                                                                  <w:marLeft w:val="0"/>
                                                                  <w:marRight w:val="0"/>
                                                                  <w:marTop w:val="0"/>
                                                                  <w:marBottom w:val="0"/>
                                                                  <w:divBdr>
                                                                    <w:top w:val="none" w:sz="0" w:space="0" w:color="auto"/>
                                                                    <w:left w:val="none" w:sz="0" w:space="0" w:color="auto"/>
                                                                    <w:bottom w:val="none" w:sz="0" w:space="0" w:color="auto"/>
                                                                    <w:right w:val="none" w:sz="0" w:space="0" w:color="auto"/>
                                                                  </w:divBdr>
                                                                  <w:divsChild>
                                                                    <w:div w:id="843933603">
                                                                      <w:marLeft w:val="0"/>
                                                                      <w:marRight w:val="0"/>
                                                                      <w:marTop w:val="0"/>
                                                                      <w:marBottom w:val="0"/>
                                                                      <w:divBdr>
                                                                        <w:top w:val="none" w:sz="0" w:space="0" w:color="auto"/>
                                                                        <w:left w:val="none" w:sz="0" w:space="0" w:color="auto"/>
                                                                        <w:bottom w:val="none" w:sz="0" w:space="0" w:color="auto"/>
                                                                        <w:right w:val="none" w:sz="0" w:space="0" w:color="auto"/>
                                                                      </w:divBdr>
                                                                      <w:divsChild>
                                                                        <w:div w:id="703211053">
                                                                          <w:marLeft w:val="0"/>
                                                                          <w:marRight w:val="0"/>
                                                                          <w:marTop w:val="0"/>
                                                                          <w:marBottom w:val="0"/>
                                                                          <w:divBdr>
                                                                            <w:top w:val="none" w:sz="0" w:space="0" w:color="auto"/>
                                                                            <w:left w:val="none" w:sz="0" w:space="0" w:color="auto"/>
                                                                            <w:bottom w:val="none" w:sz="0" w:space="0" w:color="auto"/>
                                                                            <w:right w:val="none" w:sz="0" w:space="0" w:color="auto"/>
                                                                          </w:divBdr>
                                                                          <w:divsChild>
                                                                            <w:div w:id="1141461352">
                                                                              <w:marLeft w:val="0"/>
                                                                              <w:marRight w:val="0"/>
                                                                              <w:marTop w:val="0"/>
                                                                              <w:marBottom w:val="0"/>
                                                                              <w:divBdr>
                                                                                <w:top w:val="none" w:sz="0" w:space="0" w:color="auto"/>
                                                                                <w:left w:val="none" w:sz="0" w:space="0" w:color="auto"/>
                                                                                <w:bottom w:val="none" w:sz="0" w:space="0" w:color="auto"/>
                                                                                <w:right w:val="none" w:sz="0" w:space="0" w:color="auto"/>
                                                                              </w:divBdr>
                                                                              <w:divsChild>
                                                                                <w:div w:id="677469182">
                                                                                  <w:marLeft w:val="0"/>
                                                                                  <w:marRight w:val="0"/>
                                                                                  <w:marTop w:val="0"/>
                                                                                  <w:marBottom w:val="0"/>
                                                                                  <w:divBdr>
                                                                                    <w:top w:val="none" w:sz="0" w:space="0" w:color="auto"/>
                                                                                    <w:left w:val="none" w:sz="0" w:space="0" w:color="auto"/>
                                                                                    <w:bottom w:val="none" w:sz="0" w:space="0" w:color="auto"/>
                                                                                    <w:right w:val="none" w:sz="0" w:space="0" w:color="auto"/>
                                                                                  </w:divBdr>
                                                                                  <w:divsChild>
                                                                                    <w:div w:id="1703704629">
                                                                                      <w:marLeft w:val="0"/>
                                                                                      <w:marRight w:val="0"/>
                                                                                      <w:marTop w:val="0"/>
                                                                                      <w:marBottom w:val="0"/>
                                                                                      <w:divBdr>
                                                                                        <w:top w:val="none" w:sz="0" w:space="0" w:color="auto"/>
                                                                                        <w:left w:val="none" w:sz="0" w:space="0" w:color="auto"/>
                                                                                        <w:bottom w:val="none" w:sz="0" w:space="0" w:color="auto"/>
                                                                                        <w:right w:val="none" w:sz="0" w:space="0" w:color="auto"/>
                                                                                      </w:divBdr>
                                                                                      <w:divsChild>
                                                                                        <w:div w:id="62219053">
                                                                                          <w:marLeft w:val="0"/>
                                                                                          <w:marRight w:val="0"/>
                                                                                          <w:marTop w:val="0"/>
                                                                                          <w:marBottom w:val="0"/>
                                                                                          <w:divBdr>
                                                                                            <w:top w:val="none" w:sz="0" w:space="0" w:color="auto"/>
                                                                                            <w:left w:val="none" w:sz="0" w:space="0" w:color="auto"/>
                                                                                            <w:bottom w:val="none" w:sz="0" w:space="0" w:color="auto"/>
                                                                                            <w:right w:val="none" w:sz="0" w:space="0" w:color="auto"/>
                                                                                          </w:divBdr>
                                                                                          <w:divsChild>
                                                                                            <w:div w:id="1607618422">
                                                                                              <w:marLeft w:val="0"/>
                                                                                              <w:marRight w:val="0"/>
                                                                                              <w:marTop w:val="0"/>
                                                                                              <w:marBottom w:val="0"/>
                                                                                              <w:divBdr>
                                                                                                <w:top w:val="none" w:sz="0" w:space="0" w:color="auto"/>
                                                                                                <w:left w:val="none" w:sz="0" w:space="0" w:color="auto"/>
                                                                                                <w:bottom w:val="none" w:sz="0" w:space="0" w:color="auto"/>
                                                                                                <w:right w:val="none" w:sz="0" w:space="0" w:color="auto"/>
                                                                                              </w:divBdr>
                                                                                              <w:divsChild>
                                                                                                <w:div w:id="1663704589">
                                                                                                  <w:marLeft w:val="0"/>
                                                                                                  <w:marRight w:val="0"/>
                                                                                                  <w:marTop w:val="0"/>
                                                                                                  <w:marBottom w:val="0"/>
                                                                                                  <w:divBdr>
                                                                                                    <w:top w:val="none" w:sz="0" w:space="0" w:color="auto"/>
                                                                                                    <w:left w:val="none" w:sz="0" w:space="0" w:color="auto"/>
                                                                                                    <w:bottom w:val="none" w:sz="0" w:space="0" w:color="auto"/>
                                                                                                    <w:right w:val="none" w:sz="0" w:space="0" w:color="auto"/>
                                                                                                  </w:divBdr>
                                                                                                  <w:divsChild>
                                                                                                    <w:div w:id="1996568172">
                                                                                                      <w:marLeft w:val="0"/>
                                                                                                      <w:marRight w:val="0"/>
                                                                                                      <w:marTop w:val="0"/>
                                                                                                      <w:marBottom w:val="0"/>
                                                                                                      <w:divBdr>
                                                                                                        <w:top w:val="none" w:sz="0" w:space="0" w:color="auto"/>
                                                                                                        <w:left w:val="none" w:sz="0" w:space="0" w:color="auto"/>
                                                                                                        <w:bottom w:val="none" w:sz="0" w:space="0" w:color="auto"/>
                                                                                                        <w:right w:val="none" w:sz="0" w:space="0" w:color="auto"/>
                                                                                                      </w:divBdr>
                                                                                                      <w:divsChild>
                                                                                                        <w:div w:id="1948077745">
                                                                                                          <w:marLeft w:val="0"/>
                                                                                                          <w:marRight w:val="0"/>
                                                                                                          <w:marTop w:val="0"/>
                                                                                                          <w:marBottom w:val="0"/>
                                                                                                          <w:divBdr>
                                                                                                            <w:top w:val="none" w:sz="0" w:space="0" w:color="auto"/>
                                                                                                            <w:left w:val="none" w:sz="0" w:space="0" w:color="auto"/>
                                                                                                            <w:bottom w:val="none" w:sz="0" w:space="0" w:color="auto"/>
                                                                                                            <w:right w:val="none" w:sz="0" w:space="0" w:color="auto"/>
                                                                                                          </w:divBdr>
                                                                                                          <w:divsChild>
                                                                                                            <w:div w:id="104812155">
                                                                                                              <w:marLeft w:val="0"/>
                                                                                                              <w:marRight w:val="0"/>
                                                                                                              <w:marTop w:val="0"/>
                                                                                                              <w:marBottom w:val="0"/>
                                                                                                              <w:divBdr>
                                                                                                                <w:top w:val="none" w:sz="0" w:space="0" w:color="auto"/>
                                                                                                                <w:left w:val="none" w:sz="0" w:space="0" w:color="auto"/>
                                                                                                                <w:bottom w:val="none" w:sz="0" w:space="0" w:color="auto"/>
                                                                                                                <w:right w:val="none" w:sz="0" w:space="0" w:color="auto"/>
                                                                                                              </w:divBdr>
                                                                                                              <w:divsChild>
                                                                                                                <w:div w:id="1051882174">
                                                                                                                  <w:marLeft w:val="0"/>
                                                                                                                  <w:marRight w:val="0"/>
                                                                                                                  <w:marTop w:val="0"/>
                                                                                                                  <w:marBottom w:val="0"/>
                                                                                                                  <w:divBdr>
                                                                                                                    <w:top w:val="none" w:sz="0" w:space="0" w:color="auto"/>
                                                                                                                    <w:left w:val="none" w:sz="0" w:space="0" w:color="auto"/>
                                                                                                                    <w:bottom w:val="none" w:sz="0" w:space="0" w:color="auto"/>
                                                                                                                    <w:right w:val="none" w:sz="0" w:space="0" w:color="auto"/>
                                                                                                                  </w:divBdr>
                                                                                                                  <w:divsChild>
                                                                                                                    <w:div w:id="531383009">
                                                                                                                      <w:marLeft w:val="0"/>
                                                                                                                      <w:marRight w:val="0"/>
                                                                                                                      <w:marTop w:val="0"/>
                                                                                                                      <w:marBottom w:val="0"/>
                                                                                                                      <w:divBdr>
                                                                                                                        <w:top w:val="none" w:sz="0" w:space="0" w:color="auto"/>
                                                                                                                        <w:left w:val="none" w:sz="0" w:space="0" w:color="auto"/>
                                                                                                                        <w:bottom w:val="none" w:sz="0" w:space="0" w:color="auto"/>
                                                                                                                        <w:right w:val="none" w:sz="0" w:space="0" w:color="auto"/>
                                                                                                                      </w:divBdr>
                                                                                                                      <w:divsChild>
                                                                                                                        <w:div w:id="1722711073">
                                                                                                                          <w:marLeft w:val="0"/>
                                                                                                                          <w:marRight w:val="0"/>
                                                                                                                          <w:marTop w:val="0"/>
                                                                                                                          <w:marBottom w:val="0"/>
                                                                                                                          <w:divBdr>
                                                                                                                            <w:top w:val="none" w:sz="0" w:space="0" w:color="auto"/>
                                                                                                                            <w:left w:val="none" w:sz="0" w:space="0" w:color="auto"/>
                                                                                                                            <w:bottom w:val="none" w:sz="0" w:space="0" w:color="auto"/>
                                                                                                                            <w:right w:val="none" w:sz="0" w:space="0" w:color="auto"/>
                                                                                                                          </w:divBdr>
                                                                                                                          <w:divsChild>
                                                                                                                            <w:div w:id="840240769">
                                                                                                                              <w:marLeft w:val="0"/>
                                                                                                                              <w:marRight w:val="0"/>
                                                                                                                              <w:marTop w:val="0"/>
                                                                                                                              <w:marBottom w:val="0"/>
                                                                                                                              <w:divBdr>
                                                                                                                                <w:top w:val="none" w:sz="0" w:space="0" w:color="auto"/>
                                                                                                                                <w:left w:val="none" w:sz="0" w:space="0" w:color="auto"/>
                                                                                                                                <w:bottom w:val="none" w:sz="0" w:space="0" w:color="auto"/>
                                                                                                                                <w:right w:val="none" w:sz="0" w:space="0" w:color="auto"/>
                                                                                                                              </w:divBdr>
                                                                                                                              <w:divsChild>
                                                                                                                                <w:div w:id="1554542264">
                                                                                                                                  <w:marLeft w:val="0"/>
                                                                                                                                  <w:marRight w:val="0"/>
                                                                                                                                  <w:marTop w:val="0"/>
                                                                                                                                  <w:marBottom w:val="0"/>
                                                                                                                                  <w:divBdr>
                                                                                                                                    <w:top w:val="none" w:sz="0" w:space="0" w:color="auto"/>
                                                                                                                                    <w:left w:val="none" w:sz="0" w:space="0" w:color="auto"/>
                                                                                                                                    <w:bottom w:val="none" w:sz="0" w:space="0" w:color="auto"/>
                                                                                                                                    <w:right w:val="none" w:sz="0" w:space="0" w:color="auto"/>
                                                                                                                                  </w:divBdr>
                                                                                                                                  <w:divsChild>
                                                                                                                                    <w:div w:id="71513097">
                                                                                                                                      <w:marLeft w:val="0"/>
                                                                                                                                      <w:marRight w:val="0"/>
                                                                                                                                      <w:marTop w:val="0"/>
                                                                                                                                      <w:marBottom w:val="0"/>
                                                                                                                                      <w:divBdr>
                                                                                                                                        <w:top w:val="none" w:sz="0" w:space="0" w:color="auto"/>
                                                                                                                                        <w:left w:val="none" w:sz="0" w:space="0" w:color="auto"/>
                                                                                                                                        <w:bottom w:val="none" w:sz="0" w:space="0" w:color="auto"/>
                                                                                                                                        <w:right w:val="none" w:sz="0" w:space="0" w:color="auto"/>
                                                                                                                                      </w:divBdr>
                                                                                                                                      <w:divsChild>
                                                                                                                                        <w:div w:id="267853779">
                                                                                                                                          <w:marLeft w:val="0"/>
                                                                                                                                          <w:marRight w:val="0"/>
                                                                                                                                          <w:marTop w:val="0"/>
                                                                                                                                          <w:marBottom w:val="0"/>
                                                                                                                                          <w:divBdr>
                                                                                                                                            <w:top w:val="none" w:sz="0" w:space="0" w:color="auto"/>
                                                                                                                                            <w:left w:val="none" w:sz="0" w:space="0" w:color="auto"/>
                                                                                                                                            <w:bottom w:val="none" w:sz="0" w:space="0" w:color="auto"/>
                                                                                                                                            <w:right w:val="none" w:sz="0" w:space="0" w:color="auto"/>
                                                                                                                                          </w:divBdr>
                                                                                                                                          <w:divsChild>
                                                                                                                                            <w:div w:id="1551451355">
                                                                                                                                              <w:marLeft w:val="0"/>
                                                                                                                                              <w:marRight w:val="0"/>
                                                                                                                                              <w:marTop w:val="0"/>
                                                                                                                                              <w:marBottom w:val="0"/>
                                                                                                                                              <w:divBdr>
                                                                                                                                                <w:top w:val="none" w:sz="0" w:space="0" w:color="auto"/>
                                                                                                                                                <w:left w:val="none" w:sz="0" w:space="0" w:color="auto"/>
                                                                                                                                                <w:bottom w:val="none" w:sz="0" w:space="0" w:color="auto"/>
                                                                                                                                                <w:right w:val="none" w:sz="0" w:space="0" w:color="auto"/>
                                                                                                                                              </w:divBdr>
                                                                                                                                              <w:divsChild>
                                                                                                                                                <w:div w:id="2054573691">
                                                                                                                                                  <w:marLeft w:val="0"/>
                                                                                                                                                  <w:marRight w:val="0"/>
                                                                                                                                                  <w:marTop w:val="0"/>
                                                                                                                                                  <w:marBottom w:val="0"/>
                                                                                                                                                  <w:divBdr>
                                                                                                                                                    <w:top w:val="none" w:sz="0" w:space="0" w:color="auto"/>
                                                                                                                                                    <w:left w:val="none" w:sz="0" w:space="0" w:color="auto"/>
                                                                                                                                                    <w:bottom w:val="none" w:sz="0" w:space="0" w:color="auto"/>
                                                                                                                                                    <w:right w:val="none" w:sz="0" w:space="0" w:color="auto"/>
                                                                                                                                                  </w:divBdr>
                                                                                                                                                  <w:divsChild>
                                                                                                                                                    <w:div w:id="1063022436">
                                                                                                                                                      <w:marLeft w:val="0"/>
                                                                                                                                                      <w:marRight w:val="0"/>
                                                                                                                                                      <w:marTop w:val="0"/>
                                                                                                                                                      <w:marBottom w:val="0"/>
                                                                                                                                                      <w:divBdr>
                                                                                                                                                        <w:top w:val="none" w:sz="0" w:space="0" w:color="auto"/>
                                                                                                                                                        <w:left w:val="none" w:sz="0" w:space="0" w:color="auto"/>
                                                                                                                                                        <w:bottom w:val="none" w:sz="0" w:space="0" w:color="auto"/>
                                                                                                                                                        <w:right w:val="none" w:sz="0" w:space="0" w:color="auto"/>
                                                                                                                                                      </w:divBdr>
                                                                                                                                                      <w:divsChild>
                                                                                                                                                        <w:div w:id="174610797">
                                                                                                                                                          <w:marLeft w:val="0"/>
                                                                                                                                                          <w:marRight w:val="0"/>
                                                                                                                                                          <w:marTop w:val="0"/>
                                                                                                                                                          <w:marBottom w:val="0"/>
                                                                                                                                                          <w:divBdr>
                                                                                                                                                            <w:top w:val="none" w:sz="0" w:space="0" w:color="auto"/>
                                                                                                                                                            <w:left w:val="none" w:sz="0" w:space="0" w:color="auto"/>
                                                                                                                                                            <w:bottom w:val="none" w:sz="0" w:space="0" w:color="auto"/>
                                                                                                                                                            <w:right w:val="none" w:sz="0" w:space="0" w:color="auto"/>
                                                                                                                                                          </w:divBdr>
                                                                                                                                                          <w:divsChild>
                                                                                                                                                            <w:div w:id="120081333">
                                                                                                                                                              <w:marLeft w:val="0"/>
                                                                                                                                                              <w:marRight w:val="0"/>
                                                                                                                                                              <w:marTop w:val="0"/>
                                                                                                                                                              <w:marBottom w:val="0"/>
                                                                                                                                                              <w:divBdr>
                                                                                                                                                                <w:top w:val="none" w:sz="0" w:space="0" w:color="auto"/>
                                                                                                                                                                <w:left w:val="none" w:sz="0" w:space="0" w:color="auto"/>
                                                                                                                                                                <w:bottom w:val="none" w:sz="0" w:space="0" w:color="auto"/>
                                                                                                                                                                <w:right w:val="none" w:sz="0" w:space="0" w:color="auto"/>
                                                                                                                                                              </w:divBdr>
                                                                                                                                                              <w:divsChild>
                                                                                                                                                                <w:div w:id="706222545">
                                                                                                                                                                  <w:marLeft w:val="0"/>
                                                                                                                                                                  <w:marRight w:val="0"/>
                                                                                                                                                                  <w:marTop w:val="0"/>
                                                                                                                                                                  <w:marBottom w:val="0"/>
                                                                                                                                                                  <w:divBdr>
                                                                                                                                                                    <w:top w:val="none" w:sz="0" w:space="0" w:color="auto"/>
                                                                                                                                                                    <w:left w:val="none" w:sz="0" w:space="0" w:color="auto"/>
                                                                                                                                                                    <w:bottom w:val="none" w:sz="0" w:space="0" w:color="auto"/>
                                                                                                                                                                    <w:right w:val="none" w:sz="0" w:space="0" w:color="auto"/>
                                                                                                                                                                  </w:divBdr>
                                                                                                                                                                  <w:divsChild>
                                                                                                                                                                    <w:div w:id="2065449339">
                                                                                                                                                                      <w:marLeft w:val="0"/>
                                                                                                                                                                      <w:marRight w:val="0"/>
                                                                                                                                                                      <w:marTop w:val="0"/>
                                                                                                                                                                      <w:marBottom w:val="0"/>
                                                                                                                                                                      <w:divBdr>
                                                                                                                                                                        <w:top w:val="none" w:sz="0" w:space="0" w:color="auto"/>
                                                                                                                                                                        <w:left w:val="none" w:sz="0" w:space="0" w:color="auto"/>
                                                                                                                                                                        <w:bottom w:val="none" w:sz="0" w:space="0" w:color="auto"/>
                                                                                                                                                                        <w:right w:val="none" w:sz="0" w:space="0" w:color="auto"/>
                                                                                                                                                                      </w:divBdr>
                                                                                                                                                                      <w:divsChild>
                                                                                                                                                                        <w:div w:id="209219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823015">
      <w:bodyDiv w:val="1"/>
      <w:marLeft w:val="0"/>
      <w:marRight w:val="0"/>
      <w:marTop w:val="0"/>
      <w:marBottom w:val="0"/>
      <w:divBdr>
        <w:top w:val="none" w:sz="0" w:space="0" w:color="auto"/>
        <w:left w:val="none" w:sz="0" w:space="0" w:color="auto"/>
        <w:bottom w:val="none" w:sz="0" w:space="0" w:color="auto"/>
        <w:right w:val="none" w:sz="0" w:space="0" w:color="auto"/>
      </w:divBdr>
      <w:divsChild>
        <w:div w:id="385759036">
          <w:marLeft w:val="0"/>
          <w:marRight w:val="0"/>
          <w:marTop w:val="0"/>
          <w:marBottom w:val="0"/>
          <w:divBdr>
            <w:top w:val="none" w:sz="0" w:space="0" w:color="auto"/>
            <w:left w:val="none" w:sz="0" w:space="0" w:color="auto"/>
            <w:bottom w:val="none" w:sz="0" w:space="0" w:color="auto"/>
            <w:right w:val="none" w:sz="0" w:space="0" w:color="auto"/>
          </w:divBdr>
          <w:divsChild>
            <w:div w:id="1471558807">
              <w:marLeft w:val="0"/>
              <w:marRight w:val="0"/>
              <w:marTop w:val="0"/>
              <w:marBottom w:val="0"/>
              <w:divBdr>
                <w:top w:val="none" w:sz="0" w:space="0" w:color="auto"/>
                <w:left w:val="none" w:sz="0" w:space="0" w:color="auto"/>
                <w:bottom w:val="none" w:sz="0" w:space="0" w:color="auto"/>
                <w:right w:val="none" w:sz="0" w:space="0" w:color="auto"/>
              </w:divBdr>
              <w:divsChild>
                <w:div w:id="735275208">
                  <w:marLeft w:val="0"/>
                  <w:marRight w:val="0"/>
                  <w:marTop w:val="0"/>
                  <w:marBottom w:val="0"/>
                  <w:divBdr>
                    <w:top w:val="none" w:sz="0" w:space="0" w:color="auto"/>
                    <w:left w:val="none" w:sz="0" w:space="0" w:color="auto"/>
                    <w:bottom w:val="none" w:sz="0" w:space="0" w:color="auto"/>
                    <w:right w:val="none" w:sz="0" w:space="0" w:color="auto"/>
                  </w:divBdr>
                  <w:divsChild>
                    <w:div w:id="1676493793">
                      <w:marLeft w:val="0"/>
                      <w:marRight w:val="0"/>
                      <w:marTop w:val="0"/>
                      <w:marBottom w:val="0"/>
                      <w:divBdr>
                        <w:top w:val="none" w:sz="0" w:space="0" w:color="auto"/>
                        <w:left w:val="none" w:sz="0" w:space="0" w:color="auto"/>
                        <w:bottom w:val="none" w:sz="0" w:space="0" w:color="auto"/>
                        <w:right w:val="none" w:sz="0" w:space="0" w:color="auto"/>
                      </w:divBdr>
                      <w:divsChild>
                        <w:div w:id="2009092858">
                          <w:marLeft w:val="0"/>
                          <w:marRight w:val="0"/>
                          <w:marTop w:val="0"/>
                          <w:marBottom w:val="0"/>
                          <w:divBdr>
                            <w:top w:val="none" w:sz="0" w:space="0" w:color="auto"/>
                            <w:left w:val="none" w:sz="0" w:space="0" w:color="auto"/>
                            <w:bottom w:val="none" w:sz="0" w:space="0" w:color="auto"/>
                            <w:right w:val="none" w:sz="0" w:space="0" w:color="auto"/>
                          </w:divBdr>
                          <w:divsChild>
                            <w:div w:id="951790481">
                              <w:marLeft w:val="0"/>
                              <w:marRight w:val="0"/>
                              <w:marTop w:val="0"/>
                              <w:marBottom w:val="0"/>
                              <w:divBdr>
                                <w:top w:val="none" w:sz="0" w:space="0" w:color="auto"/>
                                <w:left w:val="none" w:sz="0" w:space="0" w:color="auto"/>
                                <w:bottom w:val="none" w:sz="0" w:space="0" w:color="auto"/>
                                <w:right w:val="none" w:sz="0" w:space="0" w:color="auto"/>
                              </w:divBdr>
                              <w:divsChild>
                                <w:div w:id="109863107">
                                  <w:marLeft w:val="0"/>
                                  <w:marRight w:val="0"/>
                                  <w:marTop w:val="0"/>
                                  <w:marBottom w:val="0"/>
                                  <w:divBdr>
                                    <w:top w:val="none" w:sz="0" w:space="0" w:color="auto"/>
                                    <w:left w:val="none" w:sz="0" w:space="0" w:color="auto"/>
                                    <w:bottom w:val="none" w:sz="0" w:space="0" w:color="auto"/>
                                    <w:right w:val="none" w:sz="0" w:space="0" w:color="auto"/>
                                  </w:divBdr>
                                  <w:divsChild>
                                    <w:div w:id="444884756">
                                      <w:marLeft w:val="0"/>
                                      <w:marRight w:val="0"/>
                                      <w:marTop w:val="0"/>
                                      <w:marBottom w:val="0"/>
                                      <w:divBdr>
                                        <w:top w:val="none" w:sz="0" w:space="0" w:color="auto"/>
                                        <w:left w:val="none" w:sz="0" w:space="0" w:color="auto"/>
                                        <w:bottom w:val="none" w:sz="0" w:space="0" w:color="auto"/>
                                        <w:right w:val="none" w:sz="0" w:space="0" w:color="auto"/>
                                      </w:divBdr>
                                      <w:divsChild>
                                        <w:div w:id="1286086916">
                                          <w:marLeft w:val="0"/>
                                          <w:marRight w:val="0"/>
                                          <w:marTop w:val="0"/>
                                          <w:marBottom w:val="0"/>
                                          <w:divBdr>
                                            <w:top w:val="none" w:sz="0" w:space="0" w:color="auto"/>
                                            <w:left w:val="none" w:sz="0" w:space="0" w:color="auto"/>
                                            <w:bottom w:val="none" w:sz="0" w:space="0" w:color="auto"/>
                                            <w:right w:val="none" w:sz="0" w:space="0" w:color="auto"/>
                                          </w:divBdr>
                                          <w:divsChild>
                                            <w:div w:id="1409116389">
                                              <w:marLeft w:val="0"/>
                                              <w:marRight w:val="0"/>
                                              <w:marTop w:val="0"/>
                                              <w:marBottom w:val="0"/>
                                              <w:divBdr>
                                                <w:top w:val="none" w:sz="0" w:space="0" w:color="auto"/>
                                                <w:left w:val="none" w:sz="0" w:space="0" w:color="auto"/>
                                                <w:bottom w:val="none" w:sz="0" w:space="0" w:color="auto"/>
                                                <w:right w:val="none" w:sz="0" w:space="0" w:color="auto"/>
                                              </w:divBdr>
                                              <w:divsChild>
                                                <w:div w:id="1627470834">
                                                  <w:marLeft w:val="0"/>
                                                  <w:marRight w:val="0"/>
                                                  <w:marTop w:val="0"/>
                                                  <w:marBottom w:val="0"/>
                                                  <w:divBdr>
                                                    <w:top w:val="none" w:sz="0" w:space="0" w:color="auto"/>
                                                    <w:left w:val="none" w:sz="0" w:space="0" w:color="auto"/>
                                                    <w:bottom w:val="none" w:sz="0" w:space="0" w:color="auto"/>
                                                    <w:right w:val="none" w:sz="0" w:space="0" w:color="auto"/>
                                                  </w:divBdr>
                                                  <w:divsChild>
                                                    <w:div w:id="480316486">
                                                      <w:marLeft w:val="0"/>
                                                      <w:marRight w:val="0"/>
                                                      <w:marTop w:val="0"/>
                                                      <w:marBottom w:val="0"/>
                                                      <w:divBdr>
                                                        <w:top w:val="none" w:sz="0" w:space="0" w:color="auto"/>
                                                        <w:left w:val="none" w:sz="0" w:space="0" w:color="auto"/>
                                                        <w:bottom w:val="none" w:sz="0" w:space="0" w:color="auto"/>
                                                        <w:right w:val="none" w:sz="0" w:space="0" w:color="auto"/>
                                                      </w:divBdr>
                                                      <w:divsChild>
                                                        <w:div w:id="14503398">
                                                          <w:marLeft w:val="0"/>
                                                          <w:marRight w:val="0"/>
                                                          <w:marTop w:val="0"/>
                                                          <w:marBottom w:val="0"/>
                                                          <w:divBdr>
                                                            <w:top w:val="none" w:sz="0" w:space="0" w:color="auto"/>
                                                            <w:left w:val="none" w:sz="0" w:space="0" w:color="auto"/>
                                                            <w:bottom w:val="none" w:sz="0" w:space="0" w:color="auto"/>
                                                            <w:right w:val="none" w:sz="0" w:space="0" w:color="auto"/>
                                                          </w:divBdr>
                                                          <w:divsChild>
                                                            <w:div w:id="1514807225">
                                                              <w:marLeft w:val="0"/>
                                                              <w:marRight w:val="0"/>
                                                              <w:marTop w:val="0"/>
                                                              <w:marBottom w:val="0"/>
                                                              <w:divBdr>
                                                                <w:top w:val="none" w:sz="0" w:space="0" w:color="auto"/>
                                                                <w:left w:val="none" w:sz="0" w:space="0" w:color="auto"/>
                                                                <w:bottom w:val="none" w:sz="0" w:space="0" w:color="auto"/>
                                                                <w:right w:val="none" w:sz="0" w:space="0" w:color="auto"/>
                                                              </w:divBdr>
                                                              <w:divsChild>
                                                                <w:div w:id="1059010483">
                                                                  <w:marLeft w:val="0"/>
                                                                  <w:marRight w:val="0"/>
                                                                  <w:marTop w:val="0"/>
                                                                  <w:marBottom w:val="0"/>
                                                                  <w:divBdr>
                                                                    <w:top w:val="none" w:sz="0" w:space="0" w:color="auto"/>
                                                                    <w:left w:val="none" w:sz="0" w:space="0" w:color="auto"/>
                                                                    <w:bottom w:val="none" w:sz="0" w:space="0" w:color="auto"/>
                                                                    <w:right w:val="none" w:sz="0" w:space="0" w:color="auto"/>
                                                                  </w:divBdr>
                                                                  <w:divsChild>
                                                                    <w:div w:id="1695813114">
                                                                      <w:marLeft w:val="0"/>
                                                                      <w:marRight w:val="0"/>
                                                                      <w:marTop w:val="0"/>
                                                                      <w:marBottom w:val="0"/>
                                                                      <w:divBdr>
                                                                        <w:top w:val="none" w:sz="0" w:space="0" w:color="auto"/>
                                                                        <w:left w:val="none" w:sz="0" w:space="0" w:color="auto"/>
                                                                        <w:bottom w:val="none" w:sz="0" w:space="0" w:color="auto"/>
                                                                        <w:right w:val="none" w:sz="0" w:space="0" w:color="auto"/>
                                                                      </w:divBdr>
                                                                      <w:divsChild>
                                                                        <w:div w:id="1898934873">
                                                                          <w:marLeft w:val="0"/>
                                                                          <w:marRight w:val="0"/>
                                                                          <w:marTop w:val="0"/>
                                                                          <w:marBottom w:val="0"/>
                                                                          <w:divBdr>
                                                                            <w:top w:val="none" w:sz="0" w:space="0" w:color="auto"/>
                                                                            <w:left w:val="none" w:sz="0" w:space="0" w:color="auto"/>
                                                                            <w:bottom w:val="none" w:sz="0" w:space="0" w:color="auto"/>
                                                                            <w:right w:val="none" w:sz="0" w:space="0" w:color="auto"/>
                                                                          </w:divBdr>
                                                                          <w:divsChild>
                                                                            <w:div w:id="904724700">
                                                                              <w:marLeft w:val="0"/>
                                                                              <w:marRight w:val="0"/>
                                                                              <w:marTop w:val="0"/>
                                                                              <w:marBottom w:val="0"/>
                                                                              <w:divBdr>
                                                                                <w:top w:val="none" w:sz="0" w:space="0" w:color="auto"/>
                                                                                <w:left w:val="none" w:sz="0" w:space="0" w:color="auto"/>
                                                                                <w:bottom w:val="none" w:sz="0" w:space="0" w:color="auto"/>
                                                                                <w:right w:val="none" w:sz="0" w:space="0" w:color="auto"/>
                                                                              </w:divBdr>
                                                                              <w:divsChild>
                                                                                <w:div w:id="133217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859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jmena.zex.cz/index.php?dotaz=prokop&amp;id=search&amp;submit=%26%239654%3B" TargetMode="External"/><Relationship Id="rId39" Type="http://schemas.openxmlformats.org/officeDocument/2006/relationships/image" Target="media/image15.jpeg"/><Relationship Id="rId21" Type="http://schemas.openxmlformats.org/officeDocument/2006/relationships/hyperlink" Target="http://www.citarny.cz/index.php/literarni-kalendar-2014" TargetMode="External"/><Relationship Id="rId34" Type="http://schemas.openxmlformats.org/officeDocument/2006/relationships/image" Target="media/image12.jpeg"/><Relationship Id="rId42" Type="http://schemas.openxmlformats.org/officeDocument/2006/relationships/image" Target="media/image18.jpeg"/><Relationship Id="rId47" Type="http://schemas.openxmlformats.org/officeDocument/2006/relationships/hyperlink" Target="http://www.mbudejovice.cz/vismo/" TargetMode="External"/><Relationship Id="rId50" Type="http://schemas.openxmlformats.org/officeDocument/2006/relationships/image" Target="media/image20.jpeg"/><Relationship Id="rId55" Type="http://schemas.openxmlformats.org/officeDocument/2006/relationships/hyperlink" Target="http://sumava.ic.cz/index.php?tema=7&amp;PHPSESSID=7d14a6d030373511375b39a33cbb25f8" TargetMode="External"/><Relationship Id="rId7" Type="http://schemas.openxmlformats.org/officeDocument/2006/relationships/footnotes" Target="footnotes.xml"/><Relationship Id="rId12" Type="http://schemas.openxmlformats.org/officeDocument/2006/relationships/hyperlink" Target="http://www.google.cz/url?sa=i&amp;rct=j&amp;q=&amp;esrc=s&amp;source=images&amp;cd=&amp;cad=rja&amp;uact=8&amp;docid=CMpWghW805GZZM&amp;tbnid=aNaiG4nqCitIDM:&amp;ved=&amp;url=http://www.flowers4u.cz/kvetiny-a-darky-jen-do-prahy/tip-dne-moznost-doruceni-jen-v-praze-a-za-vyhodnou-cenu/tip-3028-kytice-slunecnic-se-solidasterem/&amp;ei=D666U-2JM6XpywOs34DYBA&amp;bvm=bv.70138588,d.bGQ&amp;psig=AFQjCNEdVWsU5cxt7ecOpB2adVMZB2aA6g&amp;ust=1404829584236626"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hyperlink" Target="http://www.google.cz/url?sa=i&amp;rct=j&amp;q=&amp;esrc=s&amp;source=images&amp;cd=&amp;cad=rja&amp;uact=8&amp;docid=e6MgTIxBf5-pMM&amp;tbnid=w223D8i00uBvNM:&amp;ved=0CAUQjRw&amp;url=http://zoom.iprima.cz/clanky/prepiste-ucebnice-vedci-nasli-na-lidskem-tele-neznamy-organ&amp;ei=6vKeU-z6LseN7AbC0oCoDg&amp;bvm=bv.68911936,d.ZGU&amp;psig=AFQjCNHAHREEi2ur0H02Clr652HwWZmpHw&amp;ust=1403012135098432" TargetMode="External"/><Relationship Id="rId38" Type="http://schemas.openxmlformats.org/officeDocument/2006/relationships/image" Target="media/image14.jpeg"/><Relationship Id="rId46" Type="http://schemas.openxmlformats.org/officeDocument/2006/relationships/hyperlink" Target="http://www.mistopisy.cz/moravske-budejovice_4945.html"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wmf"/><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hyperlink" Target="http://www.zemepis.com/reky4.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omovvelkemezirici.cz" TargetMode="External"/><Relationship Id="rId24" Type="http://schemas.openxmlformats.org/officeDocument/2006/relationships/hyperlink" Target="http://www.ivtipy.cz/vtipy-o-zviratech-a-prirode-2/" TargetMode="External"/><Relationship Id="rId32" Type="http://schemas.openxmlformats.org/officeDocument/2006/relationships/hyperlink" Target="http://botanika.wendys.cz/kytky/K41.php" TargetMode="External"/><Relationship Id="rId37" Type="http://schemas.openxmlformats.org/officeDocument/2006/relationships/hyperlink" Target="https://www.google.cz/" TargetMode="External"/><Relationship Id="rId40" Type="http://schemas.openxmlformats.org/officeDocument/2006/relationships/image" Target="media/image16.jpeg"/><Relationship Id="rId45" Type="http://schemas.openxmlformats.org/officeDocument/2006/relationships/hyperlink" Target="http://www.mbudejovice.cz/vismo/dokumenty2.asp?id_org=9890&amp;id=435836&amp;p1=1914" TargetMode="External"/><Relationship Id="rId53" Type="http://schemas.openxmlformats.org/officeDocument/2006/relationships/image" Target="media/image22.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ivtipy.cz/vtipy-o-zviratech-a-prirode-3/" TargetMode="External"/><Relationship Id="rId28" Type="http://schemas.openxmlformats.org/officeDocument/2006/relationships/hyperlink" Target="http://jmena.zex.cz/index.php?id=search&amp;dotaz=Karol&#237;na" TargetMode="External"/><Relationship Id="rId36" Type="http://schemas.openxmlformats.org/officeDocument/2006/relationships/image" Target="media/image13.jpe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yperlink" Target="http://botanika.wendys.cz/kytky/K41.php" TargetMode="External"/><Relationship Id="rId44" Type="http://schemas.openxmlformats.org/officeDocument/2006/relationships/hyperlink" Target="http://www.infomb.cz/historie" TargetMode="External"/><Relationship Id="rId52" Type="http://schemas.openxmlformats.org/officeDocument/2006/relationships/image" Target="media/image21.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obrazkyanimace.com/img-9083.html" TargetMode="External"/><Relationship Id="rId14" Type="http://schemas.openxmlformats.org/officeDocument/2006/relationships/image" Target="media/image3.jpeg"/><Relationship Id="rId22" Type="http://schemas.openxmlformats.org/officeDocument/2006/relationships/hyperlink" Target="http://www.praguewelcome.cz/srv/www/content/db/cs/a-z/195-vyznamna-vyroci-v-roce-2014.html" TargetMode="External"/><Relationship Id="rId27" Type="http://schemas.openxmlformats.org/officeDocument/2006/relationships/hyperlink" Target="http://jmena.zex.cz/index.php?dotaz=nora&amp;id=search&amp;submit=%26%239654%3B" TargetMode="External"/><Relationship Id="rId30" Type="http://schemas.openxmlformats.org/officeDocument/2006/relationships/hyperlink" Target="http://www.lecivapriroda.cz/herbar/hluchavka-bila/" TargetMode="External"/><Relationship Id="rId35" Type="http://schemas.openxmlformats.org/officeDocument/2006/relationships/hyperlink" Target="http://www.google.cz/url?sa=i&amp;rct=j&amp;q=&amp;esrc=s&amp;source=images&amp;cd=&amp;cad=rja&amp;uact=8&amp;docid=VoWpmesmXm9LVM&amp;tbnid=-q7SPV3Iz5e7zM:&amp;ved=0CAUQjRw&amp;url=http://www.bryle-domu.cz/dioptricke-bryle-retro.html&amp;ei=aPSeU6r8F4LC7Abd24D4Dw&amp;bvm=bv.68911936,d.ZGU&amp;psig=AFQjCNHxB4iCdiq_pyeBKwrF6YRXNoc2Lw&amp;ust=1403012081965677" TargetMode="External"/><Relationship Id="rId43" Type="http://schemas.openxmlformats.org/officeDocument/2006/relationships/hyperlink" Target="http://www.infomb.cz/pamatky" TargetMode="External"/><Relationship Id="rId48" Type="http://schemas.openxmlformats.org/officeDocument/2006/relationships/hyperlink" Target="http://www.digimanie.cz/galerie/files/3/0/3/6/8/1/img_0328_original.jpg" TargetMode="External"/><Relationship Id="rId56"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hyperlink" Target="http://www.bkb.cz/prevence/zasady-pro-inteligentni-sebeobranu/"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E7AA4-5002-4BD6-A34C-40529FB4C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33</Pages>
  <Words>6747</Words>
  <Characters>39813</Characters>
  <Application>Microsoft Office Word</Application>
  <DocSecurity>0</DocSecurity>
  <Lines>331</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80</cp:revision>
  <cp:lastPrinted>2014-07-08T10:56:00Z</cp:lastPrinted>
  <dcterms:created xsi:type="dcterms:W3CDTF">2014-06-12T08:07:00Z</dcterms:created>
  <dcterms:modified xsi:type="dcterms:W3CDTF">2014-07-08T11:08:00Z</dcterms:modified>
</cp:coreProperties>
</file>